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66B27" w:rsidR="00AE0A2A" w:rsidP="00762579" w:rsidRDefault="00EC423E" w14:paraId="287b194" w14:textId="287b194">
      <w:pPr>
        <w:spacing w:line="240" w:lineRule="auto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E66B27">
        <w:rPr>
          <w:rFonts w:ascii="Arial" w:hAnsi="Arial" w:cs="Arial"/>
          <w:sz w:val="24"/>
          <w:szCs w:val="24"/>
        </w:rPr>
        <w:t xml:space="preserve">PRIJEPIS                                              </w:t>
      </w:r>
      <w:r w:rsidR="002C21EF">
        <w:rPr>
          <w:rFonts w:ascii="Arial" w:hAnsi="Arial" w:cs="Arial"/>
          <w:sz w:val="24"/>
          <w:szCs w:val="24"/>
        </w:rPr>
        <w:t xml:space="preserve">                       </w:t>
      </w:r>
      <w:proofErr w:type="spellStart"/>
      <w:r w:rsidRPr="00E66B27">
        <w:rPr>
          <w:rFonts w:ascii="Arial" w:hAnsi="Arial" w:cs="Arial"/>
          <w:sz w:val="24"/>
          <w:szCs w:val="24"/>
        </w:rPr>
        <w:t>Posl</w:t>
      </w:r>
      <w:proofErr w:type="spellEnd"/>
      <w:r w:rsidRPr="00E66B27">
        <w:rPr>
          <w:rFonts w:ascii="Arial" w:hAnsi="Arial" w:cs="Arial"/>
          <w:sz w:val="24"/>
          <w:szCs w:val="24"/>
        </w:rPr>
        <w:t xml:space="preserve">. br. </w:t>
      </w:r>
      <w:proofErr w:type="spellStart"/>
      <w:r w:rsidR="002C21EF">
        <w:rPr>
          <w:rFonts w:ascii="Arial" w:hAnsi="Arial" w:cs="Arial"/>
          <w:sz w:val="24"/>
          <w:szCs w:val="24"/>
        </w:rPr>
        <w:t>Pu</w:t>
      </w:r>
      <w:proofErr w:type="spellEnd"/>
      <w:r w:rsidR="002C21E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B27">
        <w:rPr>
          <w:rFonts w:ascii="Arial" w:hAnsi="Arial" w:cs="Arial"/>
          <w:sz w:val="24"/>
          <w:szCs w:val="24"/>
        </w:rPr>
        <w:t>Ovr</w:t>
      </w:r>
      <w:proofErr w:type="spellEnd"/>
      <w:r w:rsidRPr="00E66B27">
        <w:rPr>
          <w:rFonts w:ascii="Arial" w:hAnsi="Arial" w:cs="Arial"/>
          <w:sz w:val="24"/>
          <w:szCs w:val="24"/>
        </w:rPr>
        <w:t>-</w:t>
      </w:r>
      <w:r w:rsidR="002C21EF">
        <w:rPr>
          <w:rFonts w:ascii="Arial" w:hAnsi="Arial" w:cs="Arial"/>
          <w:sz w:val="24"/>
          <w:szCs w:val="24"/>
        </w:rPr>
        <w:t>5390</w:t>
      </w:r>
      <w:r w:rsidRPr="00E66B27">
        <w:rPr>
          <w:rFonts w:ascii="Arial" w:hAnsi="Arial" w:cs="Arial"/>
          <w:sz w:val="24"/>
          <w:szCs w:val="24"/>
        </w:rPr>
        <w:t>/</w:t>
      </w:r>
      <w:r w:rsidR="00177B41">
        <w:rPr>
          <w:rFonts w:ascii="Arial" w:hAnsi="Arial" w:cs="Arial"/>
          <w:sz w:val="24"/>
          <w:szCs w:val="24"/>
        </w:rPr>
        <w:t>201</w:t>
      </w:r>
      <w:r w:rsidR="002C21EF">
        <w:rPr>
          <w:rFonts w:ascii="Arial" w:hAnsi="Arial" w:cs="Arial"/>
          <w:sz w:val="24"/>
          <w:szCs w:val="24"/>
        </w:rPr>
        <w:t>5-256</w:t>
      </w:r>
    </w:p>
    <w:p w:rsidRPr="00E66B27" w:rsidR="00AE0A2A" w:rsidP="00762579" w:rsidRDefault="00AE0A2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E66B27" w:rsidR="00AE0A2A" w:rsidP="00177B41" w:rsidRDefault="00AE0A2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66B27">
        <w:rPr>
          <w:rFonts w:ascii="Arial" w:hAnsi="Arial" w:cs="Arial"/>
          <w:sz w:val="24"/>
          <w:szCs w:val="24"/>
        </w:rPr>
        <w:t>ZAPISNIK</w:t>
      </w:r>
    </w:p>
    <w:p w:rsidRPr="00E66B27" w:rsidR="00184B59" w:rsidP="00762579" w:rsidRDefault="00AE0A2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66B27">
        <w:rPr>
          <w:rFonts w:ascii="Arial" w:hAnsi="Arial" w:cs="Arial"/>
          <w:sz w:val="24"/>
          <w:szCs w:val="24"/>
        </w:rPr>
        <w:t>sastavljen u ime Općinskog suda u Rijeci,</w:t>
      </w:r>
    </w:p>
    <w:p w:rsidR="00AE0A2A" w:rsidP="00762579" w:rsidRDefault="00AE0A2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66B27">
        <w:rPr>
          <w:rFonts w:ascii="Arial" w:hAnsi="Arial" w:cs="Arial"/>
          <w:sz w:val="24"/>
          <w:szCs w:val="24"/>
        </w:rPr>
        <w:t>Staln</w:t>
      </w:r>
      <w:r w:rsidR="00177B41">
        <w:rPr>
          <w:rFonts w:ascii="Arial" w:hAnsi="Arial" w:cs="Arial"/>
          <w:sz w:val="24"/>
          <w:szCs w:val="24"/>
        </w:rPr>
        <w:t>a</w:t>
      </w:r>
      <w:r w:rsidRPr="00E66B27">
        <w:rPr>
          <w:rFonts w:ascii="Arial" w:hAnsi="Arial" w:cs="Arial"/>
          <w:sz w:val="24"/>
          <w:szCs w:val="24"/>
        </w:rPr>
        <w:t xml:space="preserve"> služb</w:t>
      </w:r>
      <w:r w:rsidR="00177B41">
        <w:rPr>
          <w:rFonts w:ascii="Arial" w:hAnsi="Arial" w:cs="Arial"/>
          <w:sz w:val="24"/>
          <w:szCs w:val="24"/>
        </w:rPr>
        <w:t>a</w:t>
      </w:r>
      <w:r w:rsidRPr="00E66B27">
        <w:rPr>
          <w:rFonts w:ascii="Arial" w:hAnsi="Arial" w:cs="Arial"/>
          <w:sz w:val="24"/>
          <w:szCs w:val="24"/>
        </w:rPr>
        <w:t xml:space="preserve"> u Opatiji</w:t>
      </w:r>
      <w:r w:rsidR="00C36688">
        <w:rPr>
          <w:rFonts w:ascii="Arial" w:hAnsi="Arial" w:cs="Arial"/>
          <w:sz w:val="24"/>
          <w:szCs w:val="24"/>
        </w:rPr>
        <w:t>,</w:t>
      </w:r>
      <w:r w:rsidR="00177B41">
        <w:rPr>
          <w:rFonts w:ascii="Arial" w:hAnsi="Arial" w:cs="Arial"/>
          <w:sz w:val="24"/>
          <w:szCs w:val="24"/>
        </w:rPr>
        <w:t xml:space="preserve"> na licu mjesta u</w:t>
      </w:r>
    </w:p>
    <w:p w:rsidR="00177B41" w:rsidP="00762579" w:rsidRDefault="002C21E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Matul</w:t>
      </w:r>
      <w:r w:rsidR="00177B41">
        <w:rPr>
          <w:rFonts w:ascii="Arial" w:hAnsi="Arial" w:cs="Arial"/>
          <w:sz w:val="24"/>
          <w:szCs w:val="24"/>
        </w:rPr>
        <w:t>ji</w:t>
      </w:r>
      <w:r>
        <w:rPr>
          <w:rFonts w:ascii="Arial" w:hAnsi="Arial" w:cs="Arial"/>
          <w:sz w:val="24"/>
          <w:szCs w:val="24"/>
        </w:rPr>
        <w:t>ma</w:t>
      </w:r>
      <w:r w:rsidR="00177B41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Kvarnerska cesta 63</w:t>
      </w:r>
      <w:r w:rsidR="00177B41">
        <w:rPr>
          <w:rFonts w:ascii="Arial" w:hAnsi="Arial" w:cs="Arial"/>
          <w:sz w:val="24"/>
          <w:szCs w:val="24"/>
        </w:rPr>
        <w:t>, dana</w:t>
      </w:r>
    </w:p>
    <w:p w:rsidRPr="00E66B27" w:rsidR="00177B41" w:rsidP="00762579" w:rsidRDefault="00177B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2C21EF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. </w:t>
      </w:r>
      <w:r w:rsidR="002C21EF">
        <w:rPr>
          <w:rFonts w:ascii="Arial" w:hAnsi="Arial" w:cs="Arial"/>
          <w:sz w:val="24"/>
          <w:szCs w:val="24"/>
        </w:rPr>
        <w:t>siječnja</w:t>
      </w:r>
      <w:r>
        <w:rPr>
          <w:rFonts w:ascii="Arial" w:hAnsi="Arial" w:cs="Arial"/>
          <w:sz w:val="24"/>
          <w:szCs w:val="24"/>
        </w:rPr>
        <w:t xml:space="preserve"> 202</w:t>
      </w:r>
      <w:r w:rsidR="002C21EF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. </w:t>
      </w:r>
      <w:r w:rsidR="002C21EF">
        <w:rPr>
          <w:rFonts w:ascii="Arial" w:hAnsi="Arial" w:cs="Arial"/>
          <w:sz w:val="24"/>
          <w:szCs w:val="24"/>
        </w:rPr>
        <w:t>godine</w:t>
      </w:r>
    </w:p>
    <w:p w:rsidRPr="00E66B27" w:rsidR="00762579" w:rsidP="006851C0" w:rsidRDefault="0076257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E66B27" w:rsidR="00762579" w:rsidP="00762579" w:rsidRDefault="0076257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66B27" w:rsidR="00AD026D" w:rsidP="00762579" w:rsidRDefault="0076257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6B27">
        <w:rPr>
          <w:rFonts w:ascii="Arial" w:hAnsi="Arial" w:cs="Arial"/>
          <w:sz w:val="24"/>
          <w:szCs w:val="24"/>
        </w:rPr>
        <w:t xml:space="preserve">Od suda prisutan:                           </w:t>
      </w:r>
      <w:r w:rsidR="007F088E">
        <w:rPr>
          <w:rFonts w:ascii="Arial" w:hAnsi="Arial" w:cs="Arial"/>
          <w:sz w:val="24"/>
          <w:szCs w:val="24"/>
        </w:rPr>
        <w:t xml:space="preserve">                            </w:t>
      </w:r>
      <w:r w:rsidRPr="00E66B27">
        <w:rPr>
          <w:rFonts w:ascii="Arial" w:hAnsi="Arial" w:cs="Arial"/>
          <w:sz w:val="24"/>
          <w:szCs w:val="24"/>
        </w:rPr>
        <w:t>PRAVNA</w:t>
      </w:r>
      <w:r w:rsidRPr="00E66B27" w:rsidR="00AD026D">
        <w:rPr>
          <w:rFonts w:ascii="Arial" w:hAnsi="Arial" w:cs="Arial"/>
          <w:sz w:val="24"/>
          <w:szCs w:val="24"/>
        </w:rPr>
        <w:t xml:space="preserve"> STVAR:</w:t>
      </w:r>
    </w:p>
    <w:p w:rsidRPr="00E66B27" w:rsidR="00AD026D" w:rsidP="00762579" w:rsidRDefault="00AD026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6B27">
        <w:rPr>
          <w:rFonts w:ascii="Arial" w:hAnsi="Arial" w:cs="Arial"/>
          <w:sz w:val="24"/>
          <w:szCs w:val="24"/>
        </w:rPr>
        <w:t xml:space="preserve">sudski </w:t>
      </w:r>
      <w:proofErr w:type="spellStart"/>
      <w:r w:rsidRPr="00E66B27">
        <w:rPr>
          <w:rFonts w:ascii="Arial" w:hAnsi="Arial" w:cs="Arial"/>
          <w:sz w:val="24"/>
          <w:szCs w:val="24"/>
        </w:rPr>
        <w:t>ovršitelj</w:t>
      </w:r>
      <w:proofErr w:type="spellEnd"/>
      <w:r w:rsidRPr="00E66B27">
        <w:rPr>
          <w:rFonts w:ascii="Arial" w:hAnsi="Arial" w:cs="Arial"/>
          <w:sz w:val="24"/>
          <w:szCs w:val="24"/>
        </w:rPr>
        <w:t xml:space="preserve">-                              </w:t>
      </w:r>
      <w:r w:rsidR="007F088E">
        <w:rPr>
          <w:rFonts w:ascii="Arial" w:hAnsi="Arial" w:cs="Arial"/>
          <w:sz w:val="24"/>
          <w:szCs w:val="24"/>
        </w:rPr>
        <w:t xml:space="preserve">                             Kupac kao ovrhovoditelj: Erste &amp; </w:t>
      </w:r>
    </w:p>
    <w:p w:rsidR="00177B41" w:rsidP="00762579" w:rsidRDefault="00AD026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6B27">
        <w:rPr>
          <w:rFonts w:ascii="Arial" w:hAnsi="Arial" w:cs="Arial"/>
          <w:sz w:val="24"/>
          <w:szCs w:val="24"/>
        </w:rPr>
        <w:t xml:space="preserve">Arnold Marot                             </w:t>
      </w:r>
      <w:r w:rsidRPr="00E66B27" w:rsidR="00E5670F">
        <w:rPr>
          <w:rFonts w:ascii="Arial" w:hAnsi="Arial" w:cs="Arial"/>
          <w:sz w:val="24"/>
          <w:szCs w:val="24"/>
        </w:rPr>
        <w:t xml:space="preserve">                </w:t>
      </w:r>
      <w:r w:rsidR="00177B41">
        <w:rPr>
          <w:rFonts w:ascii="Arial" w:hAnsi="Arial" w:cs="Arial"/>
          <w:sz w:val="24"/>
          <w:szCs w:val="24"/>
        </w:rPr>
        <w:t xml:space="preserve">                          </w:t>
      </w:r>
      <w:r w:rsidR="007F088E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7F088E">
        <w:rPr>
          <w:rFonts w:ascii="Arial" w:hAnsi="Arial" w:cs="Arial"/>
          <w:sz w:val="24"/>
          <w:szCs w:val="24"/>
        </w:rPr>
        <w:t>Steiermärkische</w:t>
      </w:r>
      <w:proofErr w:type="spellEnd"/>
      <w:r w:rsidR="007F088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F088E">
        <w:rPr>
          <w:rFonts w:ascii="Arial" w:hAnsi="Arial" w:cs="Arial"/>
          <w:sz w:val="24"/>
          <w:szCs w:val="24"/>
        </w:rPr>
        <w:t>bank</w:t>
      </w:r>
      <w:proofErr w:type="spellEnd"/>
      <w:r w:rsidR="007F088E">
        <w:rPr>
          <w:rFonts w:ascii="Arial" w:hAnsi="Arial" w:cs="Arial"/>
          <w:sz w:val="24"/>
          <w:szCs w:val="24"/>
        </w:rPr>
        <w:t xml:space="preserve"> d.d.</w:t>
      </w:r>
    </w:p>
    <w:p w:rsidRPr="00E66B27" w:rsidR="00E5670F" w:rsidP="00762579" w:rsidRDefault="00177B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Pr="00E66B27" w:rsidR="00E5670F">
        <w:rPr>
          <w:rFonts w:ascii="Arial" w:hAnsi="Arial" w:cs="Arial"/>
          <w:sz w:val="24"/>
          <w:szCs w:val="24"/>
        </w:rPr>
        <w:t xml:space="preserve">   </w:t>
      </w:r>
      <w:r w:rsidR="008B0FD2">
        <w:rPr>
          <w:rFonts w:ascii="Arial" w:hAnsi="Arial" w:cs="Arial"/>
          <w:sz w:val="24"/>
          <w:szCs w:val="24"/>
        </w:rPr>
        <w:t xml:space="preserve">        </w:t>
      </w:r>
      <w:r w:rsidR="007F088E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Pr="00E66B27" w:rsidR="00815F5F">
        <w:rPr>
          <w:rFonts w:ascii="Arial" w:hAnsi="Arial" w:cs="Arial"/>
          <w:sz w:val="24"/>
          <w:szCs w:val="24"/>
        </w:rPr>
        <w:t>Ovršenik</w:t>
      </w:r>
      <w:proofErr w:type="spellEnd"/>
      <w:r w:rsidRPr="00E66B27" w:rsidR="00815F5F">
        <w:rPr>
          <w:rFonts w:ascii="Arial" w:hAnsi="Arial" w:cs="Arial"/>
          <w:sz w:val="24"/>
          <w:szCs w:val="24"/>
        </w:rPr>
        <w:t xml:space="preserve">: </w:t>
      </w:r>
      <w:r w:rsidR="007F088E">
        <w:rPr>
          <w:rFonts w:ascii="Arial" w:hAnsi="Arial" w:cs="Arial"/>
          <w:sz w:val="24"/>
          <w:szCs w:val="24"/>
        </w:rPr>
        <w:t>MTG d.o.o. u stečaju</w:t>
      </w:r>
    </w:p>
    <w:p w:rsidR="00762579" w:rsidP="00762579" w:rsidRDefault="00AD026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6B27">
        <w:rPr>
          <w:rFonts w:ascii="Arial" w:hAnsi="Arial" w:cs="Arial"/>
          <w:sz w:val="24"/>
          <w:szCs w:val="24"/>
        </w:rPr>
        <w:t xml:space="preserve"> </w:t>
      </w:r>
      <w:r w:rsidRPr="00E66B27" w:rsidR="00E5670F">
        <w:rPr>
          <w:rFonts w:ascii="Arial" w:hAnsi="Arial" w:cs="Arial"/>
          <w:sz w:val="24"/>
          <w:szCs w:val="24"/>
        </w:rPr>
        <w:t xml:space="preserve">                                      </w:t>
      </w:r>
      <w:r w:rsidR="00177B41">
        <w:rPr>
          <w:rFonts w:ascii="Arial" w:hAnsi="Arial" w:cs="Arial"/>
          <w:sz w:val="24"/>
          <w:szCs w:val="24"/>
        </w:rPr>
        <w:t xml:space="preserve">                          </w:t>
      </w:r>
      <w:r w:rsidR="008B0FD2">
        <w:rPr>
          <w:rFonts w:ascii="Arial" w:hAnsi="Arial" w:cs="Arial"/>
          <w:sz w:val="24"/>
          <w:szCs w:val="24"/>
        </w:rPr>
        <w:t xml:space="preserve">        </w:t>
      </w:r>
      <w:r w:rsidR="007F088E">
        <w:rPr>
          <w:rFonts w:ascii="Arial" w:hAnsi="Arial" w:cs="Arial"/>
          <w:sz w:val="24"/>
          <w:szCs w:val="24"/>
        </w:rPr>
        <w:t xml:space="preserve">          </w:t>
      </w:r>
      <w:r w:rsidR="00177B41">
        <w:rPr>
          <w:rFonts w:ascii="Arial" w:hAnsi="Arial" w:cs="Arial"/>
          <w:sz w:val="24"/>
          <w:szCs w:val="24"/>
        </w:rPr>
        <w:t xml:space="preserve">Radi: </w:t>
      </w:r>
      <w:proofErr w:type="spellStart"/>
      <w:r w:rsidR="007F088E">
        <w:rPr>
          <w:rFonts w:ascii="Arial" w:hAnsi="Arial" w:cs="Arial"/>
          <w:sz w:val="24"/>
          <w:szCs w:val="24"/>
        </w:rPr>
        <w:t>ispražnjenja</w:t>
      </w:r>
      <w:proofErr w:type="spellEnd"/>
      <w:r w:rsidR="007F088E">
        <w:rPr>
          <w:rFonts w:ascii="Arial" w:hAnsi="Arial" w:cs="Arial"/>
          <w:sz w:val="24"/>
          <w:szCs w:val="24"/>
        </w:rPr>
        <w:t xml:space="preserve"> i predaje</w:t>
      </w:r>
    </w:p>
    <w:p w:rsidRPr="00E66B27" w:rsidR="00177B41" w:rsidP="00762579" w:rsidRDefault="00177B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="007F088E">
        <w:rPr>
          <w:rFonts w:ascii="Arial" w:hAnsi="Arial" w:cs="Arial"/>
          <w:sz w:val="24"/>
          <w:szCs w:val="24"/>
        </w:rPr>
        <w:t xml:space="preserve">                                          nekretnine kupcu</w:t>
      </w:r>
    </w:p>
    <w:p w:rsidRPr="00E66B27" w:rsidR="00AD026D" w:rsidP="00762579" w:rsidRDefault="00AD026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6B27"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r w:rsidRPr="00E66B27" w:rsidR="00E5670F">
        <w:rPr>
          <w:rFonts w:ascii="Arial" w:hAnsi="Arial" w:cs="Arial"/>
          <w:sz w:val="24"/>
          <w:szCs w:val="24"/>
        </w:rPr>
        <w:t xml:space="preserve">              </w:t>
      </w:r>
    </w:p>
    <w:p w:rsidRPr="00E66B27" w:rsidR="00AD026D" w:rsidP="00762579" w:rsidRDefault="00AD026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6B27"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 w:rsidRPr="00E66B27" w:rsidR="00E5670F">
        <w:rPr>
          <w:rFonts w:ascii="Arial" w:hAnsi="Arial" w:cs="Arial"/>
          <w:sz w:val="24"/>
          <w:szCs w:val="24"/>
        </w:rPr>
        <w:t xml:space="preserve">              </w:t>
      </w:r>
    </w:p>
    <w:p w:rsidRPr="00E66B27" w:rsidR="00AD026D" w:rsidP="00762579" w:rsidRDefault="00AD02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E66B27" w:rsidR="00AD026D" w:rsidP="00AD026D" w:rsidRDefault="00AD026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66B27">
        <w:rPr>
          <w:rFonts w:ascii="Arial" w:hAnsi="Arial" w:cs="Arial"/>
          <w:sz w:val="24"/>
          <w:szCs w:val="24"/>
        </w:rPr>
        <w:t xml:space="preserve">Početak u </w:t>
      </w:r>
      <w:r w:rsidR="007F088E">
        <w:rPr>
          <w:rFonts w:ascii="Arial" w:hAnsi="Arial" w:cs="Arial"/>
          <w:sz w:val="24"/>
          <w:szCs w:val="24"/>
        </w:rPr>
        <w:t>10</w:t>
      </w:r>
      <w:r w:rsidRPr="00E66B27">
        <w:rPr>
          <w:rFonts w:ascii="Arial" w:hAnsi="Arial" w:cs="Arial"/>
          <w:sz w:val="24"/>
          <w:szCs w:val="24"/>
        </w:rPr>
        <w:t>,</w:t>
      </w:r>
      <w:r w:rsidR="007F088E">
        <w:rPr>
          <w:rFonts w:ascii="Arial" w:hAnsi="Arial" w:cs="Arial"/>
          <w:sz w:val="24"/>
          <w:szCs w:val="24"/>
        </w:rPr>
        <w:t>0</w:t>
      </w:r>
      <w:r w:rsidRPr="00E66B27" w:rsidR="00815F5F">
        <w:rPr>
          <w:rFonts w:ascii="Arial" w:hAnsi="Arial" w:cs="Arial"/>
          <w:sz w:val="24"/>
          <w:szCs w:val="24"/>
        </w:rPr>
        <w:t>0</w:t>
      </w:r>
      <w:r w:rsidRPr="00E66B27">
        <w:rPr>
          <w:rFonts w:ascii="Arial" w:hAnsi="Arial" w:cs="Arial"/>
          <w:sz w:val="24"/>
          <w:szCs w:val="24"/>
        </w:rPr>
        <w:t xml:space="preserve"> sati.</w:t>
      </w:r>
    </w:p>
    <w:p w:rsidRPr="00E66B27" w:rsidR="00AD026D" w:rsidP="00AD026D" w:rsidRDefault="00AD026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66B27" w:rsidR="00AD026D" w:rsidP="00AD026D" w:rsidRDefault="00AD026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66B27" w:rsidR="00AD026D" w:rsidP="00AD026D" w:rsidRDefault="00AD0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6B27">
        <w:rPr>
          <w:rFonts w:ascii="Arial" w:hAnsi="Arial" w:cs="Arial"/>
          <w:sz w:val="24"/>
          <w:szCs w:val="24"/>
        </w:rPr>
        <w:t>Utvrđuje se da su pristupili:</w:t>
      </w:r>
    </w:p>
    <w:p w:rsidRPr="00E66B27" w:rsidR="00AD026D" w:rsidP="00AD026D" w:rsidRDefault="00AD0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026D" w:rsidP="00AD026D" w:rsidRDefault="00AD0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6B27">
        <w:rPr>
          <w:rFonts w:ascii="Arial" w:hAnsi="Arial" w:cs="Arial"/>
          <w:sz w:val="24"/>
          <w:szCs w:val="24"/>
        </w:rPr>
        <w:t xml:space="preserve">-za </w:t>
      </w:r>
      <w:r w:rsidR="007F088E">
        <w:rPr>
          <w:rFonts w:ascii="Arial" w:hAnsi="Arial" w:cs="Arial"/>
          <w:sz w:val="24"/>
          <w:szCs w:val="24"/>
        </w:rPr>
        <w:t xml:space="preserve">kupca kao </w:t>
      </w:r>
      <w:r w:rsidRPr="00E66B27">
        <w:rPr>
          <w:rFonts w:ascii="Arial" w:hAnsi="Arial" w:cs="Arial"/>
          <w:sz w:val="24"/>
          <w:szCs w:val="24"/>
        </w:rPr>
        <w:t xml:space="preserve">ovrhovoditelja: </w:t>
      </w:r>
      <w:proofErr w:type="spellStart"/>
      <w:r w:rsidR="007F088E">
        <w:rPr>
          <w:rFonts w:ascii="Arial" w:hAnsi="Arial" w:cs="Arial"/>
          <w:sz w:val="24"/>
          <w:szCs w:val="24"/>
        </w:rPr>
        <w:t>odv</w:t>
      </w:r>
      <w:proofErr w:type="spellEnd"/>
      <w:r w:rsidR="007F088E">
        <w:rPr>
          <w:rFonts w:ascii="Arial" w:hAnsi="Arial" w:cs="Arial"/>
          <w:sz w:val="24"/>
          <w:szCs w:val="24"/>
        </w:rPr>
        <w:t xml:space="preserve">. Toni </w:t>
      </w:r>
      <w:proofErr w:type="spellStart"/>
      <w:r w:rsidR="007F088E">
        <w:rPr>
          <w:rFonts w:ascii="Arial" w:hAnsi="Arial" w:cs="Arial"/>
          <w:sz w:val="24"/>
          <w:szCs w:val="24"/>
        </w:rPr>
        <w:t>Štifanić</w:t>
      </w:r>
      <w:proofErr w:type="spellEnd"/>
      <w:r w:rsidR="007F088E">
        <w:rPr>
          <w:rFonts w:ascii="Arial" w:hAnsi="Arial" w:cs="Arial"/>
          <w:sz w:val="24"/>
          <w:szCs w:val="24"/>
        </w:rPr>
        <w:t xml:space="preserve"> (odvjetnik u </w:t>
      </w:r>
      <w:proofErr w:type="spellStart"/>
      <w:r w:rsidR="007F088E">
        <w:rPr>
          <w:rFonts w:ascii="Arial" w:hAnsi="Arial" w:cs="Arial"/>
          <w:sz w:val="24"/>
          <w:szCs w:val="24"/>
        </w:rPr>
        <w:t>Odv</w:t>
      </w:r>
      <w:proofErr w:type="spellEnd"/>
      <w:r w:rsidR="007F088E">
        <w:rPr>
          <w:rFonts w:ascii="Arial" w:hAnsi="Arial" w:cs="Arial"/>
          <w:sz w:val="24"/>
          <w:szCs w:val="24"/>
        </w:rPr>
        <w:t xml:space="preserve">. društvu </w:t>
      </w:r>
      <w:proofErr w:type="spellStart"/>
      <w:r w:rsidR="007F088E">
        <w:rPr>
          <w:rFonts w:ascii="Arial" w:hAnsi="Arial" w:cs="Arial"/>
          <w:sz w:val="24"/>
          <w:szCs w:val="24"/>
        </w:rPr>
        <w:t>Maćešić</w:t>
      </w:r>
      <w:proofErr w:type="spellEnd"/>
      <w:r w:rsidR="007F088E">
        <w:rPr>
          <w:rFonts w:ascii="Arial" w:hAnsi="Arial" w:cs="Arial"/>
          <w:sz w:val="24"/>
          <w:szCs w:val="24"/>
        </w:rPr>
        <w:t xml:space="preserve"> i</w:t>
      </w:r>
    </w:p>
    <w:p w:rsidRPr="00E66B27" w:rsidR="007F088E" w:rsidP="00AD026D" w:rsidRDefault="007F088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partneri d.o.o. iz Rijeke) i Dražen </w:t>
      </w:r>
      <w:proofErr w:type="spellStart"/>
      <w:r>
        <w:rPr>
          <w:rFonts w:ascii="Arial" w:hAnsi="Arial" w:cs="Arial"/>
          <w:sz w:val="24"/>
          <w:szCs w:val="24"/>
        </w:rPr>
        <w:t>Vujinović</w:t>
      </w:r>
      <w:proofErr w:type="spellEnd"/>
      <w:r>
        <w:rPr>
          <w:rFonts w:ascii="Arial" w:hAnsi="Arial" w:cs="Arial"/>
          <w:sz w:val="24"/>
          <w:szCs w:val="24"/>
        </w:rPr>
        <w:t xml:space="preserve"> (djelatnik kupca kao ovrhovoditelja)</w:t>
      </w:r>
    </w:p>
    <w:p w:rsidRPr="00E66B27" w:rsidR="00AD026D" w:rsidP="00AD026D" w:rsidRDefault="00AD0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6B27">
        <w:rPr>
          <w:rFonts w:ascii="Arial" w:hAnsi="Arial" w:cs="Arial"/>
          <w:sz w:val="24"/>
          <w:szCs w:val="24"/>
        </w:rPr>
        <w:t xml:space="preserve">-za </w:t>
      </w:r>
      <w:proofErr w:type="spellStart"/>
      <w:r w:rsidRPr="00E66B27">
        <w:rPr>
          <w:rFonts w:ascii="Arial" w:hAnsi="Arial" w:cs="Arial"/>
          <w:sz w:val="24"/>
          <w:szCs w:val="24"/>
        </w:rPr>
        <w:t>ovršenika</w:t>
      </w:r>
      <w:proofErr w:type="spellEnd"/>
      <w:r w:rsidRPr="00E66B27">
        <w:rPr>
          <w:rFonts w:ascii="Arial" w:hAnsi="Arial" w:cs="Arial"/>
          <w:sz w:val="24"/>
          <w:szCs w:val="24"/>
        </w:rPr>
        <w:t xml:space="preserve">: </w:t>
      </w:r>
      <w:r w:rsidR="007F088E">
        <w:rPr>
          <w:rFonts w:ascii="Arial" w:hAnsi="Arial" w:cs="Arial"/>
          <w:sz w:val="24"/>
          <w:szCs w:val="24"/>
        </w:rPr>
        <w:t>nitko</w:t>
      </w:r>
    </w:p>
    <w:p w:rsidRPr="00E66B27" w:rsidR="004A4A7C" w:rsidP="00AD026D" w:rsidRDefault="004A4A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-za policiju: Nikola Delač, </w:t>
      </w:r>
      <w:r w:rsidR="005C27D7">
        <w:rPr>
          <w:rFonts w:ascii="Arial" w:hAnsi="Arial" w:cs="Arial"/>
          <w:sz w:val="24"/>
          <w:szCs w:val="24"/>
        </w:rPr>
        <w:t xml:space="preserve">Leon </w:t>
      </w:r>
      <w:proofErr w:type="spellStart"/>
      <w:r w:rsidR="005C27D7">
        <w:rPr>
          <w:rFonts w:ascii="Arial" w:hAnsi="Arial" w:cs="Arial"/>
          <w:sz w:val="24"/>
          <w:szCs w:val="24"/>
        </w:rPr>
        <w:t>Pepelnik</w:t>
      </w:r>
      <w:proofErr w:type="spellEnd"/>
      <w:r w:rsidR="005C27D7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5C27D7">
        <w:rPr>
          <w:rFonts w:ascii="Arial" w:hAnsi="Arial" w:cs="Arial"/>
          <w:sz w:val="24"/>
          <w:szCs w:val="24"/>
        </w:rPr>
        <w:t>i</w:t>
      </w:r>
      <w:proofErr w:type="spellEnd"/>
      <w:r w:rsidR="005C27D7">
        <w:rPr>
          <w:rFonts w:ascii="Arial" w:hAnsi="Arial" w:cs="Arial"/>
          <w:sz w:val="24"/>
          <w:szCs w:val="24"/>
        </w:rPr>
        <w:t xml:space="preserve"> Ivan </w:t>
      </w:r>
      <w:proofErr w:type="spellStart"/>
      <w:r w:rsidR="005C27D7">
        <w:rPr>
          <w:rFonts w:ascii="Arial" w:hAnsi="Arial" w:cs="Arial"/>
          <w:sz w:val="24"/>
          <w:szCs w:val="24"/>
        </w:rPr>
        <w:t>Andrašević</w:t>
      </w:r>
      <w:proofErr w:type="spellEnd"/>
    </w:p>
    <w:p w:rsidRPr="00E66B27" w:rsidR="002A0449" w:rsidP="00AD026D" w:rsidRDefault="002A04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6B27">
        <w:rPr>
          <w:rFonts w:ascii="Arial" w:hAnsi="Arial" w:cs="Arial"/>
          <w:sz w:val="24"/>
          <w:szCs w:val="24"/>
        </w:rPr>
        <w:t xml:space="preserve">                      </w:t>
      </w:r>
    </w:p>
    <w:p w:rsidRPr="00E66B27" w:rsidR="002A0449" w:rsidP="002A0449" w:rsidRDefault="002A04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66B27" w:rsidR="002A0449" w:rsidP="002A0449" w:rsidRDefault="004A4A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Pun</w:t>
      </w:r>
      <w:r w:rsidR="005C27D7">
        <w:rPr>
          <w:rFonts w:ascii="Arial" w:hAnsi="Arial" w:cs="Arial"/>
          <w:sz w:val="24"/>
          <w:szCs w:val="24"/>
        </w:rPr>
        <w:t xml:space="preserve">omoćnik kupca kao ovrhovoditelja </w:t>
      </w:r>
      <w:proofErr w:type="spellStart"/>
      <w:r w:rsidR="005C27D7">
        <w:rPr>
          <w:rFonts w:ascii="Arial" w:hAnsi="Arial" w:cs="Arial"/>
          <w:sz w:val="24"/>
          <w:szCs w:val="24"/>
        </w:rPr>
        <w:t>odv</w:t>
      </w:r>
      <w:proofErr w:type="spellEnd"/>
      <w:r w:rsidR="005C27D7">
        <w:rPr>
          <w:rFonts w:ascii="Arial" w:hAnsi="Arial" w:cs="Arial"/>
          <w:sz w:val="24"/>
          <w:szCs w:val="24"/>
        </w:rPr>
        <w:t xml:space="preserve">. Toni </w:t>
      </w:r>
      <w:proofErr w:type="spellStart"/>
      <w:r w:rsidR="005C27D7">
        <w:rPr>
          <w:rFonts w:ascii="Arial" w:hAnsi="Arial" w:cs="Arial"/>
          <w:sz w:val="24"/>
          <w:szCs w:val="24"/>
        </w:rPr>
        <w:t>Štifanić</w:t>
      </w:r>
      <w:proofErr w:type="spellEnd"/>
      <w:r w:rsidR="005C27D7">
        <w:rPr>
          <w:rFonts w:ascii="Arial" w:hAnsi="Arial" w:cs="Arial"/>
          <w:sz w:val="24"/>
          <w:szCs w:val="24"/>
        </w:rPr>
        <w:t xml:space="preserve"> navodi da je umjesto svjedoka angažiran javnobilježnički ured V</w:t>
      </w:r>
      <w:r w:rsidR="00C36688">
        <w:rPr>
          <w:rFonts w:ascii="Arial" w:hAnsi="Arial" w:cs="Arial"/>
          <w:sz w:val="24"/>
          <w:szCs w:val="24"/>
        </w:rPr>
        <w:t xml:space="preserve">esne </w:t>
      </w:r>
      <w:proofErr w:type="spellStart"/>
      <w:r w:rsidR="00C36688">
        <w:rPr>
          <w:rFonts w:ascii="Arial" w:hAnsi="Arial" w:cs="Arial"/>
          <w:sz w:val="24"/>
          <w:szCs w:val="24"/>
        </w:rPr>
        <w:t>Ćuzela</w:t>
      </w:r>
      <w:proofErr w:type="spellEnd"/>
      <w:r w:rsidR="00C36688">
        <w:rPr>
          <w:rFonts w:ascii="Arial" w:hAnsi="Arial" w:cs="Arial"/>
          <w:sz w:val="24"/>
          <w:szCs w:val="24"/>
        </w:rPr>
        <w:t xml:space="preserve"> iz Rijeke, Korzo 18</w:t>
      </w:r>
      <w:r w:rsidR="005C27D7">
        <w:rPr>
          <w:rFonts w:ascii="Arial" w:hAnsi="Arial" w:cs="Arial"/>
          <w:sz w:val="24"/>
          <w:szCs w:val="24"/>
        </w:rPr>
        <w:t xml:space="preserve"> u čije ime je na lice mjesta pristupila Silvija </w:t>
      </w:r>
      <w:proofErr w:type="spellStart"/>
      <w:r w:rsidR="005C27D7">
        <w:rPr>
          <w:rFonts w:ascii="Arial" w:hAnsi="Arial" w:cs="Arial"/>
          <w:sz w:val="24"/>
          <w:szCs w:val="24"/>
        </w:rPr>
        <w:t>Perišić</w:t>
      </w:r>
      <w:proofErr w:type="spellEnd"/>
      <w:r w:rsidR="005C27D7">
        <w:rPr>
          <w:rFonts w:ascii="Arial" w:hAnsi="Arial" w:cs="Arial"/>
          <w:sz w:val="24"/>
          <w:szCs w:val="24"/>
        </w:rPr>
        <w:t xml:space="preserve">, javnobilježnička </w:t>
      </w:r>
      <w:proofErr w:type="spellStart"/>
      <w:r w:rsidR="005C27D7">
        <w:rPr>
          <w:rFonts w:ascii="Arial" w:hAnsi="Arial" w:cs="Arial"/>
          <w:sz w:val="24"/>
          <w:szCs w:val="24"/>
        </w:rPr>
        <w:t>prisjednica</w:t>
      </w:r>
      <w:proofErr w:type="spellEnd"/>
      <w:r w:rsidR="00C36688">
        <w:rPr>
          <w:rFonts w:ascii="Arial" w:hAnsi="Arial" w:cs="Arial"/>
          <w:sz w:val="24"/>
          <w:szCs w:val="24"/>
        </w:rPr>
        <w:t xml:space="preserve"> </w:t>
      </w:r>
      <w:r w:rsidR="005C27D7">
        <w:rPr>
          <w:rFonts w:ascii="Arial" w:hAnsi="Arial" w:cs="Arial"/>
          <w:sz w:val="24"/>
          <w:szCs w:val="24"/>
        </w:rPr>
        <w:t xml:space="preserve">u uredu javnog bilježnika Vesne </w:t>
      </w:r>
      <w:proofErr w:type="spellStart"/>
      <w:r w:rsidR="005C27D7">
        <w:rPr>
          <w:rFonts w:ascii="Arial" w:hAnsi="Arial" w:cs="Arial"/>
          <w:sz w:val="24"/>
          <w:szCs w:val="24"/>
        </w:rPr>
        <w:t>Ćuzela</w:t>
      </w:r>
      <w:proofErr w:type="spellEnd"/>
      <w:r w:rsidR="005C27D7">
        <w:rPr>
          <w:rFonts w:ascii="Arial" w:hAnsi="Arial" w:cs="Arial"/>
          <w:sz w:val="24"/>
          <w:szCs w:val="24"/>
        </w:rPr>
        <w:t xml:space="preserve"> (spomenuta daje na uvid svoju osobnu iskaznicu broj: 11683755 izdanu od strane PU primorsko-goranske), te spomenuta navodi da nema službene iskaznice jer da istu nije dužna imati. Djelatnik kupca kao</w:t>
      </w:r>
      <w:r w:rsidR="00C36688">
        <w:rPr>
          <w:rFonts w:ascii="Arial" w:hAnsi="Arial" w:cs="Arial"/>
          <w:sz w:val="24"/>
          <w:szCs w:val="24"/>
        </w:rPr>
        <w:t xml:space="preserve"> ovrhovoditelja također daje sudskom </w:t>
      </w:r>
      <w:proofErr w:type="spellStart"/>
      <w:r w:rsidR="00C36688">
        <w:rPr>
          <w:rFonts w:ascii="Arial" w:hAnsi="Arial" w:cs="Arial"/>
          <w:sz w:val="24"/>
          <w:szCs w:val="24"/>
        </w:rPr>
        <w:t>ovršitelju</w:t>
      </w:r>
      <w:proofErr w:type="spellEnd"/>
      <w:r w:rsidR="00C36688">
        <w:rPr>
          <w:rFonts w:ascii="Arial" w:hAnsi="Arial" w:cs="Arial"/>
          <w:sz w:val="24"/>
          <w:szCs w:val="24"/>
        </w:rPr>
        <w:t xml:space="preserve"> na uvid svoju osobnu iskaznicu (broj osobne iskaznice djelatnika kupca kao ovrhovoditelja Dražena </w:t>
      </w:r>
      <w:proofErr w:type="spellStart"/>
      <w:r w:rsidR="00C36688">
        <w:rPr>
          <w:rFonts w:ascii="Arial" w:hAnsi="Arial" w:cs="Arial"/>
          <w:sz w:val="24"/>
          <w:szCs w:val="24"/>
        </w:rPr>
        <w:t>Vujinovića</w:t>
      </w:r>
      <w:proofErr w:type="spellEnd"/>
      <w:r w:rsidR="00C36688">
        <w:rPr>
          <w:rFonts w:ascii="Arial" w:hAnsi="Arial" w:cs="Arial"/>
          <w:sz w:val="24"/>
          <w:szCs w:val="24"/>
        </w:rPr>
        <w:t xml:space="preserve"> je: 114860594, a ista je izdana od strane PU</w:t>
      </w:r>
      <w:r w:rsidR="00AD2251">
        <w:rPr>
          <w:rFonts w:ascii="Arial" w:hAnsi="Arial" w:cs="Arial"/>
          <w:sz w:val="24"/>
          <w:szCs w:val="24"/>
        </w:rPr>
        <w:t xml:space="preserve"> zagrebačke). Identitet punomoćnika kupca kao ovrhovoditelja </w:t>
      </w:r>
      <w:proofErr w:type="spellStart"/>
      <w:r w:rsidR="00AD2251">
        <w:rPr>
          <w:rFonts w:ascii="Arial" w:hAnsi="Arial" w:cs="Arial"/>
          <w:sz w:val="24"/>
          <w:szCs w:val="24"/>
        </w:rPr>
        <w:t>odv</w:t>
      </w:r>
      <w:proofErr w:type="spellEnd"/>
      <w:r w:rsidR="00AD2251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AD2251">
        <w:rPr>
          <w:rFonts w:ascii="Arial" w:hAnsi="Arial" w:cs="Arial"/>
          <w:sz w:val="24"/>
          <w:szCs w:val="24"/>
        </w:rPr>
        <w:t>Tonia</w:t>
      </w:r>
      <w:proofErr w:type="spellEnd"/>
      <w:r w:rsidR="00AD22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D2251">
        <w:rPr>
          <w:rFonts w:ascii="Arial" w:hAnsi="Arial" w:cs="Arial"/>
          <w:sz w:val="24"/>
          <w:szCs w:val="24"/>
        </w:rPr>
        <w:t>Štifanića</w:t>
      </w:r>
      <w:proofErr w:type="spellEnd"/>
      <w:r w:rsidR="00AD2251">
        <w:rPr>
          <w:rFonts w:ascii="Arial" w:hAnsi="Arial" w:cs="Arial"/>
          <w:sz w:val="24"/>
          <w:szCs w:val="24"/>
        </w:rPr>
        <w:t xml:space="preserve"> također je utvrđen uvidom u iskaznicu odvjetnika (broj iskaznice 5885).</w:t>
      </w:r>
    </w:p>
    <w:p w:rsidRPr="00E66B27" w:rsidR="00302570" w:rsidP="00F5255A" w:rsidRDefault="000060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Obzirom </w:t>
      </w:r>
      <w:r w:rsidR="00AD2251">
        <w:rPr>
          <w:rFonts w:ascii="Arial" w:hAnsi="Arial" w:cs="Arial"/>
          <w:sz w:val="24"/>
          <w:szCs w:val="24"/>
        </w:rPr>
        <w:t xml:space="preserve">na okolnost da nazočna Silvija </w:t>
      </w:r>
      <w:proofErr w:type="spellStart"/>
      <w:r w:rsidR="00AD2251">
        <w:rPr>
          <w:rFonts w:ascii="Arial" w:hAnsi="Arial" w:cs="Arial"/>
          <w:sz w:val="24"/>
          <w:szCs w:val="24"/>
        </w:rPr>
        <w:t>Perišić</w:t>
      </w:r>
      <w:proofErr w:type="spellEnd"/>
      <w:r w:rsidR="00AD2251">
        <w:rPr>
          <w:rFonts w:ascii="Arial" w:hAnsi="Arial" w:cs="Arial"/>
          <w:sz w:val="24"/>
          <w:szCs w:val="24"/>
        </w:rPr>
        <w:t xml:space="preserve"> nema službenu iskaznicu, sudski </w:t>
      </w:r>
      <w:proofErr w:type="spellStart"/>
      <w:r w:rsidR="00AD2251">
        <w:rPr>
          <w:rFonts w:ascii="Arial" w:hAnsi="Arial" w:cs="Arial"/>
          <w:sz w:val="24"/>
          <w:szCs w:val="24"/>
        </w:rPr>
        <w:t>ovršitelj</w:t>
      </w:r>
      <w:proofErr w:type="spellEnd"/>
      <w:r w:rsidR="00AD2251">
        <w:rPr>
          <w:rFonts w:ascii="Arial" w:hAnsi="Arial" w:cs="Arial"/>
          <w:sz w:val="24"/>
          <w:szCs w:val="24"/>
        </w:rPr>
        <w:t xml:space="preserve"> je u 10,35 sati telefonski kontaktirao</w:t>
      </w:r>
      <w:r w:rsidR="000A64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A64C3">
        <w:rPr>
          <w:rFonts w:ascii="Arial" w:hAnsi="Arial" w:cs="Arial"/>
          <w:sz w:val="24"/>
          <w:szCs w:val="24"/>
        </w:rPr>
        <w:t>rješavatelja</w:t>
      </w:r>
      <w:proofErr w:type="spellEnd"/>
      <w:r w:rsidR="000A64C3">
        <w:rPr>
          <w:rFonts w:ascii="Arial" w:hAnsi="Arial" w:cs="Arial"/>
          <w:sz w:val="24"/>
          <w:szCs w:val="24"/>
        </w:rPr>
        <w:t xml:space="preserve"> ovog predmeta višu sudsku savjetnicu – specijalistu Karolinu Peloza koja je naložila da se pričeka sa daljnjom provedbom ovrhe</w:t>
      </w:r>
      <w:r w:rsidR="00E665A4">
        <w:rPr>
          <w:rFonts w:ascii="Arial" w:hAnsi="Arial" w:cs="Arial"/>
          <w:sz w:val="24"/>
          <w:szCs w:val="24"/>
        </w:rPr>
        <w:t xml:space="preserve"> dok ona telefonskim putem ne utvrdi da je spomenuta Silvija </w:t>
      </w:r>
      <w:proofErr w:type="spellStart"/>
      <w:r w:rsidR="00E665A4">
        <w:rPr>
          <w:rFonts w:ascii="Arial" w:hAnsi="Arial" w:cs="Arial"/>
          <w:sz w:val="24"/>
          <w:szCs w:val="24"/>
        </w:rPr>
        <w:t>Perišić</w:t>
      </w:r>
      <w:proofErr w:type="spellEnd"/>
      <w:r w:rsidR="00E665A4">
        <w:rPr>
          <w:rFonts w:ascii="Arial" w:hAnsi="Arial" w:cs="Arial"/>
          <w:sz w:val="24"/>
          <w:szCs w:val="24"/>
        </w:rPr>
        <w:t xml:space="preserve"> javnobilježnička </w:t>
      </w:r>
      <w:proofErr w:type="spellStart"/>
      <w:r w:rsidR="00E665A4">
        <w:rPr>
          <w:rFonts w:ascii="Arial" w:hAnsi="Arial" w:cs="Arial"/>
          <w:sz w:val="24"/>
          <w:szCs w:val="24"/>
        </w:rPr>
        <w:t>prisjednica</w:t>
      </w:r>
      <w:proofErr w:type="spellEnd"/>
      <w:r w:rsidR="00E665A4">
        <w:rPr>
          <w:rFonts w:ascii="Arial" w:hAnsi="Arial" w:cs="Arial"/>
          <w:sz w:val="24"/>
          <w:szCs w:val="24"/>
        </w:rPr>
        <w:t xml:space="preserve"> u uredu javnog bilježnika Vesne </w:t>
      </w:r>
      <w:proofErr w:type="spellStart"/>
      <w:r w:rsidR="00E665A4">
        <w:rPr>
          <w:rFonts w:ascii="Arial" w:hAnsi="Arial" w:cs="Arial"/>
          <w:sz w:val="24"/>
          <w:szCs w:val="24"/>
        </w:rPr>
        <w:t>Ćuzela</w:t>
      </w:r>
      <w:proofErr w:type="spellEnd"/>
      <w:r w:rsidR="00E665A4">
        <w:rPr>
          <w:rFonts w:ascii="Arial" w:hAnsi="Arial" w:cs="Arial"/>
          <w:sz w:val="24"/>
          <w:szCs w:val="24"/>
        </w:rPr>
        <w:t xml:space="preserve">. U 10,40 sati uređujuća viša sudska savjetnica – specijalist je povratno nazvala sudskog </w:t>
      </w:r>
      <w:proofErr w:type="spellStart"/>
      <w:r w:rsidR="00E665A4">
        <w:rPr>
          <w:rFonts w:ascii="Arial" w:hAnsi="Arial" w:cs="Arial"/>
          <w:sz w:val="24"/>
          <w:szCs w:val="24"/>
        </w:rPr>
        <w:t>ovršitelja</w:t>
      </w:r>
      <w:proofErr w:type="spellEnd"/>
      <w:r w:rsidR="00E665A4">
        <w:rPr>
          <w:rFonts w:ascii="Arial" w:hAnsi="Arial" w:cs="Arial"/>
          <w:sz w:val="24"/>
          <w:szCs w:val="24"/>
        </w:rPr>
        <w:t xml:space="preserve">, te je potvrdila identitet Silvije </w:t>
      </w:r>
      <w:proofErr w:type="spellStart"/>
      <w:r w:rsidR="00E665A4">
        <w:rPr>
          <w:rFonts w:ascii="Arial" w:hAnsi="Arial" w:cs="Arial"/>
          <w:sz w:val="24"/>
          <w:szCs w:val="24"/>
        </w:rPr>
        <w:t>Perišić</w:t>
      </w:r>
      <w:proofErr w:type="spellEnd"/>
      <w:r w:rsidR="00E665A4">
        <w:rPr>
          <w:rFonts w:ascii="Arial" w:hAnsi="Arial" w:cs="Arial"/>
          <w:sz w:val="24"/>
          <w:szCs w:val="24"/>
        </w:rPr>
        <w:t xml:space="preserve">, te će se slijedom navedenog nastaviti sa provedbom ovrhe. Sudski </w:t>
      </w:r>
      <w:proofErr w:type="spellStart"/>
      <w:r w:rsidR="00E665A4">
        <w:rPr>
          <w:rFonts w:ascii="Arial" w:hAnsi="Arial" w:cs="Arial"/>
          <w:sz w:val="24"/>
          <w:szCs w:val="24"/>
        </w:rPr>
        <w:t>ovršitelj</w:t>
      </w:r>
      <w:proofErr w:type="spellEnd"/>
      <w:r w:rsidR="00E665A4">
        <w:rPr>
          <w:rFonts w:ascii="Arial" w:hAnsi="Arial" w:cs="Arial"/>
          <w:sz w:val="24"/>
          <w:szCs w:val="24"/>
        </w:rPr>
        <w:t xml:space="preserve"> potom punomoćniku kupca kao ovrhovoditelja</w:t>
      </w:r>
      <w:r w:rsidR="00EE6F3D">
        <w:rPr>
          <w:rFonts w:ascii="Arial" w:hAnsi="Arial" w:cs="Arial"/>
          <w:sz w:val="24"/>
          <w:szCs w:val="24"/>
        </w:rPr>
        <w:t xml:space="preserve"> uručuje predmetno rješenje od 16. siječnja 2025. godine s prilogom.</w:t>
      </w:r>
    </w:p>
    <w:p w:rsidR="00ED09E1" w:rsidP="00F5255A" w:rsidRDefault="00ED09E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Pun. </w:t>
      </w:r>
      <w:r w:rsidR="00EE6F3D">
        <w:rPr>
          <w:rFonts w:ascii="Arial" w:hAnsi="Arial" w:cs="Arial"/>
          <w:sz w:val="24"/>
          <w:szCs w:val="24"/>
        </w:rPr>
        <w:t xml:space="preserve"> kupca kao </w:t>
      </w:r>
      <w:r>
        <w:rPr>
          <w:rFonts w:ascii="Arial" w:hAnsi="Arial" w:cs="Arial"/>
          <w:sz w:val="24"/>
          <w:szCs w:val="24"/>
        </w:rPr>
        <w:t xml:space="preserve">ovrhovoditelja </w:t>
      </w:r>
      <w:proofErr w:type="spellStart"/>
      <w:r w:rsidR="00EE6F3D">
        <w:rPr>
          <w:rFonts w:ascii="Arial" w:hAnsi="Arial" w:cs="Arial"/>
          <w:sz w:val="24"/>
          <w:szCs w:val="24"/>
        </w:rPr>
        <w:t>odv</w:t>
      </w:r>
      <w:proofErr w:type="spellEnd"/>
      <w:r w:rsidR="00EE6F3D">
        <w:rPr>
          <w:rFonts w:ascii="Arial" w:hAnsi="Arial" w:cs="Arial"/>
          <w:sz w:val="24"/>
          <w:szCs w:val="24"/>
        </w:rPr>
        <w:t xml:space="preserve">. Toni </w:t>
      </w:r>
      <w:proofErr w:type="spellStart"/>
      <w:r w:rsidR="00EE6F3D">
        <w:rPr>
          <w:rFonts w:ascii="Arial" w:hAnsi="Arial" w:cs="Arial"/>
          <w:sz w:val="24"/>
          <w:szCs w:val="24"/>
        </w:rPr>
        <w:t>Štifanić</w:t>
      </w:r>
      <w:proofErr w:type="spellEnd"/>
      <w:r w:rsidR="00EE6F3D">
        <w:rPr>
          <w:rFonts w:ascii="Arial" w:hAnsi="Arial" w:cs="Arial"/>
          <w:sz w:val="24"/>
          <w:szCs w:val="24"/>
        </w:rPr>
        <w:t xml:space="preserve"> navodi da je za provedbu ovrhe osigurana nazočnost bravara (tvrtka Lokot d.o.o. iz Rijeke, P. R. Vitezovića 3a) i radnike (tvrtka Elektromehanika </w:t>
      </w:r>
      <w:proofErr w:type="spellStart"/>
      <w:r w:rsidR="00EE6F3D">
        <w:rPr>
          <w:rFonts w:ascii="Arial" w:hAnsi="Arial" w:cs="Arial"/>
          <w:sz w:val="24"/>
          <w:szCs w:val="24"/>
        </w:rPr>
        <w:t>Podreka</w:t>
      </w:r>
      <w:proofErr w:type="spellEnd"/>
      <w:r w:rsidR="00EE6F3D">
        <w:rPr>
          <w:rFonts w:ascii="Arial" w:hAnsi="Arial" w:cs="Arial"/>
          <w:sz w:val="24"/>
          <w:szCs w:val="24"/>
        </w:rPr>
        <w:t xml:space="preserve"> d.o.o. iz Buzeta, Riječka 54). Pun. kupca kao ovrhovoditelja predlaže da obzirom da stvari koje će se eventualno zateći u predmetnoj nekretnini</w:t>
      </w:r>
      <w:r w:rsidR="006E60B2">
        <w:rPr>
          <w:rFonts w:ascii="Arial" w:hAnsi="Arial" w:cs="Arial"/>
          <w:sz w:val="24"/>
          <w:szCs w:val="24"/>
        </w:rPr>
        <w:t xml:space="preserve"> nije moguće predati </w:t>
      </w:r>
      <w:proofErr w:type="spellStart"/>
      <w:r w:rsidR="006E60B2">
        <w:rPr>
          <w:rFonts w:ascii="Arial" w:hAnsi="Arial" w:cs="Arial"/>
          <w:sz w:val="24"/>
          <w:szCs w:val="24"/>
        </w:rPr>
        <w:t>ovršeniku</w:t>
      </w:r>
      <w:proofErr w:type="spellEnd"/>
      <w:r w:rsidR="006E60B2">
        <w:rPr>
          <w:rFonts w:ascii="Arial" w:hAnsi="Arial" w:cs="Arial"/>
          <w:sz w:val="24"/>
          <w:szCs w:val="24"/>
        </w:rPr>
        <w:t>,</w:t>
      </w:r>
      <w:r w:rsidR="00EE6F3D">
        <w:rPr>
          <w:rFonts w:ascii="Arial" w:hAnsi="Arial" w:cs="Arial"/>
          <w:sz w:val="24"/>
          <w:szCs w:val="24"/>
        </w:rPr>
        <w:t xml:space="preserve"> da iste budu predane na čuvanje kupcu kao ovrhovoditelju, te da mu se iste ostave na čuvanje u predmetnoj nekretnini. Slijedom navedenog, </w:t>
      </w:r>
      <w:r w:rsidR="00554885">
        <w:rPr>
          <w:rFonts w:ascii="Arial" w:hAnsi="Arial" w:cs="Arial"/>
          <w:sz w:val="24"/>
          <w:szCs w:val="24"/>
        </w:rPr>
        <w:t xml:space="preserve">u 11,05 sati sudski </w:t>
      </w:r>
      <w:proofErr w:type="spellStart"/>
      <w:r w:rsidR="00554885">
        <w:rPr>
          <w:rFonts w:ascii="Arial" w:hAnsi="Arial" w:cs="Arial"/>
          <w:sz w:val="24"/>
          <w:szCs w:val="24"/>
        </w:rPr>
        <w:t>ovršitelj</w:t>
      </w:r>
      <w:proofErr w:type="spellEnd"/>
      <w:r w:rsidR="00554885">
        <w:rPr>
          <w:rFonts w:ascii="Arial" w:hAnsi="Arial" w:cs="Arial"/>
          <w:sz w:val="24"/>
          <w:szCs w:val="24"/>
        </w:rPr>
        <w:t xml:space="preserve"> daje nalog </w:t>
      </w:r>
      <w:r w:rsidR="00005336">
        <w:rPr>
          <w:rFonts w:ascii="Arial" w:hAnsi="Arial" w:cs="Arial"/>
          <w:sz w:val="24"/>
          <w:szCs w:val="24"/>
        </w:rPr>
        <w:t xml:space="preserve">bravaru </w:t>
      </w:r>
      <w:r w:rsidR="00554885">
        <w:rPr>
          <w:rFonts w:ascii="Arial" w:hAnsi="Arial" w:cs="Arial"/>
          <w:sz w:val="24"/>
          <w:szCs w:val="24"/>
        </w:rPr>
        <w:t xml:space="preserve">da započne s izmjenom brave na vratima predmetne nekretnine, obzirom da nitko ne odgovara na pozive sudskog </w:t>
      </w:r>
      <w:proofErr w:type="spellStart"/>
      <w:r w:rsidR="00554885">
        <w:rPr>
          <w:rFonts w:ascii="Arial" w:hAnsi="Arial" w:cs="Arial"/>
          <w:sz w:val="24"/>
          <w:szCs w:val="24"/>
        </w:rPr>
        <w:t>ovršitelja</w:t>
      </w:r>
      <w:proofErr w:type="spellEnd"/>
      <w:r w:rsidR="00554885">
        <w:rPr>
          <w:rFonts w:ascii="Arial" w:hAnsi="Arial" w:cs="Arial"/>
          <w:sz w:val="24"/>
          <w:szCs w:val="24"/>
        </w:rPr>
        <w:t xml:space="preserve"> uz napomenu da je prethodno djelatnik kupca kao ovrhovoditelja Dražen </w:t>
      </w:r>
      <w:proofErr w:type="spellStart"/>
      <w:r w:rsidR="00554885">
        <w:rPr>
          <w:rFonts w:ascii="Arial" w:hAnsi="Arial" w:cs="Arial"/>
          <w:sz w:val="24"/>
          <w:szCs w:val="24"/>
        </w:rPr>
        <w:t>Vujinović</w:t>
      </w:r>
      <w:proofErr w:type="spellEnd"/>
      <w:r w:rsidR="00554885">
        <w:rPr>
          <w:rFonts w:ascii="Arial" w:hAnsi="Arial" w:cs="Arial"/>
          <w:sz w:val="24"/>
          <w:szCs w:val="24"/>
        </w:rPr>
        <w:t xml:space="preserve"> pokazao sudskom </w:t>
      </w:r>
      <w:proofErr w:type="spellStart"/>
      <w:r w:rsidR="00554885">
        <w:rPr>
          <w:rFonts w:ascii="Arial" w:hAnsi="Arial" w:cs="Arial"/>
          <w:sz w:val="24"/>
          <w:szCs w:val="24"/>
        </w:rPr>
        <w:t>ovršitelju</w:t>
      </w:r>
      <w:proofErr w:type="spellEnd"/>
      <w:r w:rsidR="00554885">
        <w:rPr>
          <w:rFonts w:ascii="Arial" w:hAnsi="Arial" w:cs="Arial"/>
          <w:sz w:val="24"/>
          <w:szCs w:val="24"/>
        </w:rPr>
        <w:t xml:space="preserve"> koja su ulazna vrata u predmetnu nekretninu, odnosn</w:t>
      </w:r>
      <w:r w:rsidR="00005336">
        <w:rPr>
          <w:rFonts w:ascii="Arial" w:hAnsi="Arial" w:cs="Arial"/>
          <w:sz w:val="24"/>
          <w:szCs w:val="24"/>
        </w:rPr>
        <w:t>o lokaciju predmetne nekretnine u zgradi.</w:t>
      </w:r>
    </w:p>
    <w:p w:rsidR="00302570" w:rsidP="00005336" w:rsidRDefault="000053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11,10 sati bravar je otvorio ulazna vrata u predmetnu nekretninu, te se ulazi u istu. Utvrđuje se da se predmetna nekretnina nalazi u prizemlju zgrade, te iz istog nije moguć ulazak u dio koje bi se prema točki I predmetnog zaključka od 19. studenog 2024. godine trebao nalaziti na prvom katu. U spomenutom stanu u prizemlju su zatečene slijedeće pokretnine: </w:t>
      </w:r>
    </w:p>
    <w:p w:rsidR="00005336" w:rsidP="00005336" w:rsidRDefault="000053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67520D">
        <w:rPr>
          <w:rFonts w:ascii="Arial" w:hAnsi="Arial" w:cs="Arial"/>
          <w:sz w:val="24"/>
          <w:szCs w:val="24"/>
        </w:rPr>
        <w:t>krevet za dvije osobe s madracem</w:t>
      </w:r>
    </w:p>
    <w:p w:rsidR="00F93F90" w:rsidP="00005336" w:rsidRDefault="00F93F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trosjed</w:t>
      </w:r>
    </w:p>
    <w:p w:rsidR="00F93F90" w:rsidP="00005336" w:rsidRDefault="00F93F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tabure – 2 kom.</w:t>
      </w:r>
    </w:p>
    <w:p w:rsidR="00F93F90" w:rsidP="00005336" w:rsidRDefault="00F93F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komoda (</w:t>
      </w:r>
      <w:proofErr w:type="spellStart"/>
      <w:r>
        <w:rPr>
          <w:rFonts w:ascii="Arial" w:hAnsi="Arial" w:cs="Arial"/>
          <w:sz w:val="24"/>
          <w:szCs w:val="24"/>
        </w:rPr>
        <w:t>cca</w:t>
      </w:r>
      <w:proofErr w:type="spellEnd"/>
      <w:r>
        <w:rPr>
          <w:rFonts w:ascii="Arial" w:hAnsi="Arial" w:cs="Arial"/>
          <w:sz w:val="24"/>
          <w:szCs w:val="24"/>
        </w:rPr>
        <w:t xml:space="preserve"> 90x100x50 cm, antikna)</w:t>
      </w:r>
    </w:p>
    <w:p w:rsidR="00F93F90" w:rsidP="00005336" w:rsidRDefault="00F93F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stalak za odjeću</w:t>
      </w:r>
    </w:p>
    <w:p w:rsidR="00F93F90" w:rsidP="00005336" w:rsidRDefault="00F93F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ležaljka za plažu – 2 kom.</w:t>
      </w:r>
    </w:p>
    <w:p w:rsidR="00F93F90" w:rsidP="00005336" w:rsidRDefault="00F93F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aluminijske ljestve</w:t>
      </w:r>
    </w:p>
    <w:p w:rsidR="00F93F90" w:rsidP="00005336" w:rsidRDefault="00F93F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Cipele (korištene) – 1 par</w:t>
      </w:r>
    </w:p>
    <w:p w:rsidR="00F93F90" w:rsidP="00005336" w:rsidRDefault="00F93F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Prazna kanta boje za zidove (5l)</w:t>
      </w:r>
    </w:p>
    <w:p w:rsidR="00F93F90" w:rsidP="00005336" w:rsidRDefault="00F93F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metla – 2 kom.</w:t>
      </w:r>
    </w:p>
    <w:p w:rsidR="00F93F90" w:rsidP="00005336" w:rsidRDefault="00F93F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 plastična kanta s naznakom "</w:t>
      </w:r>
      <w:proofErr w:type="spellStart"/>
      <w:r>
        <w:rPr>
          <w:rFonts w:ascii="Arial" w:hAnsi="Arial" w:cs="Arial"/>
          <w:sz w:val="24"/>
          <w:szCs w:val="24"/>
        </w:rPr>
        <w:t>Lidl</w:t>
      </w:r>
      <w:proofErr w:type="spellEnd"/>
      <w:r>
        <w:rPr>
          <w:rFonts w:ascii="Arial" w:hAnsi="Arial" w:cs="Arial"/>
          <w:sz w:val="24"/>
          <w:szCs w:val="24"/>
        </w:rPr>
        <w:t>" – 2 kom.</w:t>
      </w:r>
    </w:p>
    <w:p w:rsidR="00F93F90" w:rsidP="00005336" w:rsidRDefault="00F93F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 plastični stalak za suncobran</w:t>
      </w:r>
    </w:p>
    <w:p w:rsidR="00F93F90" w:rsidP="00005336" w:rsidRDefault="00F93F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 plastična vaza za cvijeće</w:t>
      </w:r>
    </w:p>
    <w:p w:rsidR="00F93F90" w:rsidP="00005336" w:rsidRDefault="00F93F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 ogledalo (</w:t>
      </w:r>
      <w:proofErr w:type="spellStart"/>
      <w:r>
        <w:rPr>
          <w:rFonts w:ascii="Arial" w:hAnsi="Arial" w:cs="Arial"/>
          <w:sz w:val="24"/>
          <w:szCs w:val="24"/>
        </w:rPr>
        <w:t>cca</w:t>
      </w:r>
      <w:proofErr w:type="spellEnd"/>
      <w:r>
        <w:rPr>
          <w:rFonts w:ascii="Arial" w:hAnsi="Arial" w:cs="Arial"/>
          <w:sz w:val="24"/>
          <w:szCs w:val="24"/>
        </w:rPr>
        <w:t xml:space="preserve"> 200x90 cm)</w:t>
      </w:r>
    </w:p>
    <w:p w:rsidR="00F93F90" w:rsidP="00005336" w:rsidRDefault="00F93F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3F90" w:rsidP="00005336" w:rsidRDefault="00F93F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11,40 bravar je dovršio sa izmjenom brave ulaznih vrata u prizemlju, te je ključ predao djelatniku kupca kao ovrhovoditelja Draženu </w:t>
      </w:r>
      <w:proofErr w:type="spellStart"/>
      <w:r>
        <w:rPr>
          <w:rFonts w:ascii="Arial" w:hAnsi="Arial" w:cs="Arial"/>
          <w:sz w:val="24"/>
          <w:szCs w:val="24"/>
        </w:rPr>
        <w:t>Vujinoviću</w:t>
      </w:r>
      <w:proofErr w:type="spellEnd"/>
      <w:r>
        <w:rPr>
          <w:rFonts w:ascii="Arial" w:hAnsi="Arial" w:cs="Arial"/>
          <w:sz w:val="24"/>
          <w:szCs w:val="24"/>
        </w:rPr>
        <w:t>. Pun. kupca kao ovrhovoditelja</w:t>
      </w:r>
      <w:r w:rsidR="009F3C35">
        <w:rPr>
          <w:rFonts w:ascii="Arial" w:hAnsi="Arial" w:cs="Arial"/>
          <w:sz w:val="24"/>
          <w:szCs w:val="24"/>
        </w:rPr>
        <w:t xml:space="preserve"> i djelatnik kupca kao ovrhovoditelja Dražen </w:t>
      </w:r>
      <w:proofErr w:type="spellStart"/>
      <w:r w:rsidR="009F3C35">
        <w:rPr>
          <w:rFonts w:ascii="Arial" w:hAnsi="Arial" w:cs="Arial"/>
          <w:sz w:val="24"/>
          <w:szCs w:val="24"/>
        </w:rPr>
        <w:t>Vujinović</w:t>
      </w:r>
      <w:proofErr w:type="spellEnd"/>
      <w:r w:rsidR="009F3C35">
        <w:rPr>
          <w:rFonts w:ascii="Arial" w:hAnsi="Arial" w:cs="Arial"/>
          <w:sz w:val="24"/>
          <w:szCs w:val="24"/>
        </w:rPr>
        <w:t xml:space="preserve"> navode da se u dio predmetne nekretnine koji treba predati u posjed kupcu kao ovrhovoditelju koji se nalazi na prvom katu zgrade ulazi na posebni ulaz na prvom katu, te spomenuti isti ulaz pokazuju sudskom </w:t>
      </w:r>
      <w:proofErr w:type="spellStart"/>
      <w:r w:rsidR="009F3C35">
        <w:rPr>
          <w:rFonts w:ascii="Arial" w:hAnsi="Arial" w:cs="Arial"/>
          <w:sz w:val="24"/>
          <w:szCs w:val="24"/>
        </w:rPr>
        <w:t>ovršitelju</w:t>
      </w:r>
      <w:proofErr w:type="spellEnd"/>
      <w:r w:rsidR="009F3C35">
        <w:rPr>
          <w:rFonts w:ascii="Arial" w:hAnsi="Arial" w:cs="Arial"/>
          <w:sz w:val="24"/>
          <w:szCs w:val="24"/>
        </w:rPr>
        <w:t xml:space="preserve">. U 11,45 sati bravar je započeo sa izmjenom brave na ovom ulazu, uz napomenu da u istome nitko nije zatečen. U 11,50 sati bravar je dovršio sa izmjenom brave ulaznih vrata na prvom katu, te je sudskom </w:t>
      </w:r>
      <w:proofErr w:type="spellStart"/>
      <w:r w:rsidR="009F3C35">
        <w:rPr>
          <w:rFonts w:ascii="Arial" w:hAnsi="Arial" w:cs="Arial"/>
          <w:sz w:val="24"/>
          <w:szCs w:val="24"/>
        </w:rPr>
        <w:t>ovršitelju</w:t>
      </w:r>
      <w:proofErr w:type="spellEnd"/>
      <w:r w:rsidR="009F3C35">
        <w:rPr>
          <w:rFonts w:ascii="Arial" w:hAnsi="Arial" w:cs="Arial"/>
          <w:sz w:val="24"/>
          <w:szCs w:val="24"/>
        </w:rPr>
        <w:t xml:space="preserve"> predao tri primjerka ključa koji će se predati djelatniku kupca kao ovrhovoditelja kada se uđe u ovaj dio stana, a utvrđuje se </w:t>
      </w:r>
      <w:r w:rsidR="00FA08A2">
        <w:rPr>
          <w:rFonts w:ascii="Arial" w:hAnsi="Arial" w:cs="Arial"/>
          <w:sz w:val="24"/>
          <w:szCs w:val="24"/>
        </w:rPr>
        <w:t>da su u 11,55 sati ulazna vrata na prvom katu zaključana.</w:t>
      </w:r>
    </w:p>
    <w:p w:rsidR="00FA08A2" w:rsidP="00005336" w:rsidRDefault="00DC6A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12,00 sati bravar je predao sudskom </w:t>
      </w:r>
      <w:proofErr w:type="spellStart"/>
      <w:r>
        <w:rPr>
          <w:rFonts w:ascii="Arial" w:hAnsi="Arial" w:cs="Arial"/>
          <w:sz w:val="24"/>
          <w:szCs w:val="24"/>
        </w:rPr>
        <w:t>ovršitelju</w:t>
      </w:r>
      <w:proofErr w:type="spellEnd"/>
      <w:r>
        <w:rPr>
          <w:rFonts w:ascii="Arial" w:hAnsi="Arial" w:cs="Arial"/>
          <w:sz w:val="24"/>
          <w:szCs w:val="24"/>
        </w:rPr>
        <w:t xml:space="preserve"> stare brave ulaznih vrata u prizemlju i na prvom katu predmetne nekretnine, te je sudski </w:t>
      </w:r>
      <w:proofErr w:type="spellStart"/>
      <w:r>
        <w:rPr>
          <w:rFonts w:ascii="Arial" w:hAnsi="Arial" w:cs="Arial"/>
          <w:sz w:val="24"/>
          <w:szCs w:val="24"/>
        </w:rPr>
        <w:t>ovršitelj</w:t>
      </w:r>
      <w:proofErr w:type="spellEnd"/>
      <w:r>
        <w:rPr>
          <w:rFonts w:ascii="Arial" w:hAnsi="Arial" w:cs="Arial"/>
          <w:sz w:val="24"/>
          <w:szCs w:val="24"/>
        </w:rPr>
        <w:t xml:space="preserve"> iste ostavio na čuvanje kupcu kao ovrhovoditelju na način da ih je predao djelatniku kupca kao ovrhovoditelja Draženu </w:t>
      </w:r>
      <w:proofErr w:type="spellStart"/>
      <w:r>
        <w:rPr>
          <w:rFonts w:ascii="Arial" w:hAnsi="Arial" w:cs="Arial"/>
          <w:sz w:val="24"/>
          <w:szCs w:val="24"/>
        </w:rPr>
        <w:t>Vujinoviću</w:t>
      </w:r>
      <w:proofErr w:type="spellEnd"/>
      <w:r>
        <w:rPr>
          <w:rFonts w:ascii="Arial" w:hAnsi="Arial" w:cs="Arial"/>
          <w:sz w:val="24"/>
          <w:szCs w:val="24"/>
        </w:rPr>
        <w:t xml:space="preserve"> koji ih je pak stavio u predmetni stan u prizemlju.</w:t>
      </w:r>
    </w:p>
    <w:p w:rsidR="00DC6A3D" w:rsidP="00005336" w:rsidRDefault="00DC6A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12,05 sati sudski </w:t>
      </w:r>
      <w:proofErr w:type="spellStart"/>
      <w:r>
        <w:rPr>
          <w:rFonts w:ascii="Arial" w:hAnsi="Arial" w:cs="Arial"/>
          <w:sz w:val="24"/>
          <w:szCs w:val="24"/>
        </w:rPr>
        <w:t>ovršitelj</w:t>
      </w:r>
      <w:proofErr w:type="spellEnd"/>
      <w:r>
        <w:rPr>
          <w:rFonts w:ascii="Arial" w:hAnsi="Arial" w:cs="Arial"/>
          <w:sz w:val="24"/>
          <w:szCs w:val="24"/>
        </w:rPr>
        <w:t xml:space="preserve"> nastavlja sa popisivanjem stvari zatečenih u prizemlju predmetne nekretnine:</w:t>
      </w:r>
    </w:p>
    <w:p w:rsidR="00DC6A3D" w:rsidP="00005336" w:rsidRDefault="00DC6A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 ormarić za hodnik (</w:t>
      </w:r>
      <w:proofErr w:type="spellStart"/>
      <w:r>
        <w:rPr>
          <w:rFonts w:ascii="Arial" w:hAnsi="Arial" w:cs="Arial"/>
          <w:sz w:val="24"/>
          <w:szCs w:val="24"/>
        </w:rPr>
        <w:t>cca</w:t>
      </w:r>
      <w:proofErr w:type="spellEnd"/>
      <w:r>
        <w:rPr>
          <w:rFonts w:ascii="Arial" w:hAnsi="Arial" w:cs="Arial"/>
          <w:sz w:val="24"/>
          <w:szCs w:val="24"/>
        </w:rPr>
        <w:t xml:space="preserve"> 70x35x88 cm)</w:t>
      </w:r>
    </w:p>
    <w:p w:rsidR="00DC6A3D" w:rsidP="00005336" w:rsidRDefault="00DC6A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 platnena torbica za dokumente</w:t>
      </w:r>
    </w:p>
    <w:p w:rsidR="00DC6A3D" w:rsidP="00005336" w:rsidRDefault="00DC6A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 razni ključevi (34 kom.)</w:t>
      </w:r>
    </w:p>
    <w:p w:rsidR="00DC6A3D" w:rsidP="00005336" w:rsidRDefault="00DC6A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C6A3D" w:rsidP="00005336" w:rsidRDefault="00DC6A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12,15, sati se utvrđuje da je pun. kupca kao ovrhovoditelja </w:t>
      </w:r>
      <w:proofErr w:type="spellStart"/>
      <w:r>
        <w:rPr>
          <w:rFonts w:ascii="Arial" w:hAnsi="Arial" w:cs="Arial"/>
          <w:sz w:val="24"/>
          <w:szCs w:val="24"/>
        </w:rPr>
        <w:t>odv</w:t>
      </w:r>
      <w:proofErr w:type="spellEnd"/>
      <w:r>
        <w:rPr>
          <w:rFonts w:ascii="Arial" w:hAnsi="Arial" w:cs="Arial"/>
          <w:sz w:val="24"/>
          <w:szCs w:val="24"/>
        </w:rPr>
        <w:t xml:space="preserve">. Toni </w:t>
      </w:r>
      <w:proofErr w:type="spellStart"/>
      <w:r>
        <w:rPr>
          <w:rFonts w:ascii="Arial" w:hAnsi="Arial" w:cs="Arial"/>
          <w:sz w:val="24"/>
          <w:szCs w:val="24"/>
        </w:rPr>
        <w:t>Štifanić</w:t>
      </w:r>
      <w:proofErr w:type="spellEnd"/>
      <w:r>
        <w:rPr>
          <w:rFonts w:ascii="Arial" w:hAnsi="Arial" w:cs="Arial"/>
          <w:sz w:val="24"/>
          <w:szCs w:val="24"/>
        </w:rPr>
        <w:t xml:space="preserve"> napustio mjesto uredovanja, te se nastavlja sa popisivanjem stvari u prizemlju.</w:t>
      </w:r>
    </w:p>
    <w:p w:rsidR="00DC6A3D" w:rsidP="00005336" w:rsidRDefault="00DC6A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C6A3D" w:rsidP="00005336" w:rsidRDefault="00DC6A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18.</w:t>
      </w:r>
      <w:r w:rsidR="000F0F37">
        <w:rPr>
          <w:rFonts w:ascii="Arial" w:hAnsi="Arial" w:cs="Arial"/>
          <w:sz w:val="24"/>
          <w:szCs w:val="24"/>
        </w:rPr>
        <w:t xml:space="preserve"> kupaonski ormarić sa umivaonikom i ogledalom</w:t>
      </w:r>
    </w:p>
    <w:p w:rsidR="000F0F37" w:rsidP="00005336" w:rsidRDefault="000F0F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 stalak za WC papir sa četkom za WC školjku</w:t>
      </w:r>
    </w:p>
    <w:p w:rsidR="000F0F37" w:rsidP="00005336" w:rsidRDefault="000F0F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 četka za WC školjku</w:t>
      </w:r>
    </w:p>
    <w:p w:rsidR="000F0F37" w:rsidP="00005336" w:rsidRDefault="000F0F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 WC školjka</w:t>
      </w:r>
    </w:p>
    <w:p w:rsidR="000F0F37" w:rsidP="00005336" w:rsidRDefault="000F0F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 pisoar</w:t>
      </w:r>
    </w:p>
    <w:p w:rsidR="000F0F37" w:rsidP="00005336" w:rsidRDefault="000F0F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 bojler za kupaonu "Končar"</w:t>
      </w:r>
    </w:p>
    <w:p w:rsidR="000F0F37" w:rsidP="00005336" w:rsidRDefault="000F0F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24. zidna grijalica za kupaonu "</w:t>
      </w:r>
      <w:proofErr w:type="spellStart"/>
      <w:r>
        <w:rPr>
          <w:rFonts w:ascii="Arial" w:hAnsi="Arial" w:cs="Arial"/>
          <w:sz w:val="24"/>
          <w:szCs w:val="24"/>
        </w:rPr>
        <w:t>Zim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eletric</w:t>
      </w:r>
      <w:proofErr w:type="spellEnd"/>
      <w:r>
        <w:rPr>
          <w:rFonts w:ascii="Arial" w:hAnsi="Arial" w:cs="Arial"/>
          <w:sz w:val="24"/>
          <w:szCs w:val="24"/>
        </w:rPr>
        <w:t>"</w:t>
      </w:r>
    </w:p>
    <w:p w:rsidR="000F0F37" w:rsidP="00005336" w:rsidRDefault="000F0F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25. plastična tuš kabina</w:t>
      </w:r>
    </w:p>
    <w:p w:rsidR="000F0F37" w:rsidP="00005336" w:rsidRDefault="000F0F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26. samostojeći stalak za ručnike (metalni)</w:t>
      </w:r>
    </w:p>
    <w:p w:rsidR="000F0F37" w:rsidP="00005336" w:rsidRDefault="000F0F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27. </w:t>
      </w:r>
      <w:proofErr w:type="spellStart"/>
      <w:r w:rsidR="00421135">
        <w:rPr>
          <w:rFonts w:ascii="Arial" w:hAnsi="Arial" w:cs="Arial"/>
          <w:sz w:val="24"/>
          <w:szCs w:val="24"/>
        </w:rPr>
        <w:t>plafonjere</w:t>
      </w:r>
      <w:proofErr w:type="spellEnd"/>
      <w:r w:rsidR="00421135">
        <w:rPr>
          <w:rFonts w:ascii="Arial" w:hAnsi="Arial" w:cs="Arial"/>
          <w:sz w:val="24"/>
          <w:szCs w:val="24"/>
        </w:rPr>
        <w:t xml:space="preserve"> stropne – 7 kom.</w:t>
      </w:r>
    </w:p>
    <w:p w:rsidR="00421135" w:rsidP="00005336" w:rsidRDefault="0042113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 luster sa četiri sijalice</w:t>
      </w:r>
    </w:p>
    <w:p w:rsidR="00D505E7" w:rsidP="00005336" w:rsidRDefault="0042113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</w:t>
      </w:r>
      <w:r w:rsidR="00D505E7">
        <w:rPr>
          <w:rFonts w:ascii="Arial" w:hAnsi="Arial" w:cs="Arial"/>
          <w:sz w:val="24"/>
          <w:szCs w:val="24"/>
        </w:rPr>
        <w:t xml:space="preserve"> kuhinjski elementi – 7 kom.</w:t>
      </w:r>
    </w:p>
    <w:p w:rsidR="00D505E7" w:rsidP="00005336" w:rsidRDefault="00D50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30. plinski štednjak "Gorenje"</w:t>
      </w:r>
    </w:p>
    <w:p w:rsidR="00D505E7" w:rsidP="00005336" w:rsidRDefault="00D50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31. peć na kruta goriva s </w:t>
      </w:r>
      <w:proofErr w:type="spellStart"/>
      <w:r>
        <w:rPr>
          <w:rFonts w:ascii="Arial" w:hAnsi="Arial" w:cs="Arial"/>
          <w:sz w:val="24"/>
          <w:szCs w:val="24"/>
        </w:rPr>
        <w:t>dimovodnom</w:t>
      </w:r>
      <w:proofErr w:type="spellEnd"/>
      <w:r>
        <w:rPr>
          <w:rFonts w:ascii="Arial" w:hAnsi="Arial" w:cs="Arial"/>
          <w:sz w:val="24"/>
          <w:szCs w:val="24"/>
        </w:rPr>
        <w:t xml:space="preserve"> cijevi</w:t>
      </w:r>
    </w:p>
    <w:p w:rsidR="00D505E7" w:rsidP="00005336" w:rsidRDefault="00D50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32. stalak na kotačićima (metal-staklo)</w:t>
      </w:r>
    </w:p>
    <w:p w:rsidR="00D505E7" w:rsidP="00005336" w:rsidRDefault="00D50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33. dvosjed</w:t>
      </w:r>
    </w:p>
    <w:p w:rsidR="00D505E7" w:rsidP="00005336" w:rsidRDefault="00D50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34. zidni sat "</w:t>
      </w:r>
      <w:proofErr w:type="spellStart"/>
      <w:r>
        <w:rPr>
          <w:rFonts w:ascii="Arial" w:hAnsi="Arial" w:cs="Arial"/>
          <w:sz w:val="24"/>
          <w:szCs w:val="24"/>
        </w:rPr>
        <w:t>Ascot</w:t>
      </w:r>
      <w:proofErr w:type="spellEnd"/>
      <w:r>
        <w:rPr>
          <w:rFonts w:ascii="Arial" w:hAnsi="Arial" w:cs="Arial"/>
          <w:sz w:val="24"/>
          <w:szCs w:val="24"/>
        </w:rPr>
        <w:t>"</w:t>
      </w:r>
    </w:p>
    <w:p w:rsidR="00D505E7" w:rsidP="00005336" w:rsidRDefault="00D50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35. koš za smeće (metalni)</w:t>
      </w:r>
    </w:p>
    <w:p w:rsidR="00D505E7" w:rsidP="00005336" w:rsidRDefault="00D50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36. plastična košara za drva</w:t>
      </w:r>
    </w:p>
    <w:p w:rsidR="00D505E7" w:rsidP="00005336" w:rsidRDefault="00D50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37. plastična kanta 15 l s natpisom "</w:t>
      </w:r>
      <w:proofErr w:type="spellStart"/>
      <w:r>
        <w:rPr>
          <w:rFonts w:ascii="Arial" w:hAnsi="Arial" w:cs="Arial"/>
          <w:sz w:val="24"/>
          <w:szCs w:val="24"/>
        </w:rPr>
        <w:t>Megapol</w:t>
      </w:r>
      <w:proofErr w:type="spellEnd"/>
      <w:r>
        <w:rPr>
          <w:rFonts w:ascii="Arial" w:hAnsi="Arial" w:cs="Arial"/>
          <w:sz w:val="24"/>
          <w:szCs w:val="24"/>
        </w:rPr>
        <w:t>"</w:t>
      </w:r>
    </w:p>
    <w:p w:rsidR="00421135" w:rsidP="00005336" w:rsidRDefault="00D50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38. komoda (</w:t>
      </w:r>
      <w:proofErr w:type="spellStart"/>
      <w:r>
        <w:rPr>
          <w:rFonts w:ascii="Arial" w:hAnsi="Arial" w:cs="Arial"/>
          <w:sz w:val="24"/>
          <w:szCs w:val="24"/>
        </w:rPr>
        <w:t>cca</w:t>
      </w:r>
      <w:proofErr w:type="spellEnd"/>
      <w:r>
        <w:rPr>
          <w:rFonts w:ascii="Arial" w:hAnsi="Arial" w:cs="Arial"/>
          <w:sz w:val="24"/>
          <w:szCs w:val="24"/>
        </w:rPr>
        <w:t xml:space="preserve"> 85x47x120 cm, antikna)</w:t>
      </w:r>
      <w:r w:rsidR="00421135">
        <w:rPr>
          <w:rFonts w:ascii="Arial" w:hAnsi="Arial" w:cs="Arial"/>
          <w:sz w:val="24"/>
          <w:szCs w:val="24"/>
        </w:rPr>
        <w:t xml:space="preserve"> </w:t>
      </w:r>
    </w:p>
    <w:p w:rsidR="00D505E7" w:rsidP="00005336" w:rsidRDefault="00D50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39. stolić (</w:t>
      </w:r>
      <w:proofErr w:type="spellStart"/>
      <w:r>
        <w:rPr>
          <w:rFonts w:ascii="Arial" w:hAnsi="Arial" w:cs="Arial"/>
          <w:sz w:val="24"/>
          <w:szCs w:val="24"/>
        </w:rPr>
        <w:t>cca</w:t>
      </w:r>
      <w:proofErr w:type="spellEnd"/>
      <w:r>
        <w:rPr>
          <w:rFonts w:ascii="Arial" w:hAnsi="Arial" w:cs="Arial"/>
          <w:sz w:val="24"/>
          <w:szCs w:val="24"/>
        </w:rPr>
        <w:t xml:space="preserve"> 100x47</w:t>
      </w:r>
      <w:r w:rsidR="00F521FE">
        <w:rPr>
          <w:rFonts w:ascii="Arial" w:hAnsi="Arial" w:cs="Arial"/>
          <w:sz w:val="24"/>
          <w:szCs w:val="24"/>
        </w:rPr>
        <w:t>x78 cm, antikni)</w:t>
      </w:r>
    </w:p>
    <w:p w:rsidR="00F521FE" w:rsidP="00005336" w:rsidRDefault="00F521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40. stolić (</w:t>
      </w:r>
      <w:proofErr w:type="spellStart"/>
      <w:r>
        <w:rPr>
          <w:rFonts w:ascii="Arial" w:hAnsi="Arial" w:cs="Arial"/>
          <w:sz w:val="24"/>
          <w:szCs w:val="24"/>
        </w:rPr>
        <w:t>cca</w:t>
      </w:r>
      <w:proofErr w:type="spellEnd"/>
      <w:r>
        <w:rPr>
          <w:rFonts w:ascii="Arial" w:hAnsi="Arial" w:cs="Arial"/>
          <w:sz w:val="24"/>
          <w:szCs w:val="24"/>
        </w:rPr>
        <w:t xml:space="preserve"> 60x43x60 cm, antikni)</w:t>
      </w:r>
    </w:p>
    <w:p w:rsidR="00F521FE" w:rsidP="00005336" w:rsidRDefault="00F521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41. stolić (</w:t>
      </w:r>
      <w:proofErr w:type="spellStart"/>
      <w:r>
        <w:rPr>
          <w:rFonts w:ascii="Arial" w:hAnsi="Arial" w:cs="Arial"/>
          <w:sz w:val="24"/>
          <w:szCs w:val="24"/>
        </w:rPr>
        <w:t>cca</w:t>
      </w:r>
      <w:proofErr w:type="spellEnd"/>
      <w:r>
        <w:rPr>
          <w:rFonts w:ascii="Arial" w:hAnsi="Arial" w:cs="Arial"/>
          <w:sz w:val="24"/>
          <w:szCs w:val="24"/>
        </w:rPr>
        <w:t xml:space="preserve"> 30x30x33 cm, antikni)</w:t>
      </w:r>
    </w:p>
    <w:p w:rsidR="00F521FE" w:rsidP="00005336" w:rsidRDefault="00F521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42. uredski stol drveni (</w:t>
      </w:r>
      <w:proofErr w:type="spellStart"/>
      <w:r>
        <w:rPr>
          <w:rFonts w:ascii="Arial" w:hAnsi="Arial" w:cs="Arial"/>
          <w:sz w:val="24"/>
          <w:szCs w:val="24"/>
        </w:rPr>
        <w:t>cca</w:t>
      </w:r>
      <w:proofErr w:type="spellEnd"/>
      <w:r>
        <w:rPr>
          <w:rFonts w:ascii="Arial" w:hAnsi="Arial" w:cs="Arial"/>
          <w:sz w:val="24"/>
          <w:szCs w:val="24"/>
        </w:rPr>
        <w:t xml:space="preserve"> 160x80x73 cm)</w:t>
      </w:r>
    </w:p>
    <w:p w:rsidR="00F521FE" w:rsidP="00005336" w:rsidRDefault="00F521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43. uredski stol sa ugrađenim </w:t>
      </w:r>
      <w:proofErr w:type="spellStart"/>
      <w:r>
        <w:rPr>
          <w:rFonts w:ascii="Arial" w:hAnsi="Arial" w:cs="Arial"/>
          <w:sz w:val="24"/>
          <w:szCs w:val="24"/>
        </w:rPr>
        <w:t>stalažama</w:t>
      </w:r>
      <w:proofErr w:type="spellEnd"/>
      <w:r>
        <w:rPr>
          <w:rFonts w:ascii="Arial" w:hAnsi="Arial" w:cs="Arial"/>
          <w:sz w:val="24"/>
          <w:szCs w:val="24"/>
        </w:rPr>
        <w:t xml:space="preserve"> i ladicama (kombinacija drvo-metal, na </w:t>
      </w:r>
    </w:p>
    <w:p w:rsidR="00F521FE" w:rsidP="00005336" w:rsidRDefault="00F521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kotačićima)</w:t>
      </w:r>
    </w:p>
    <w:p w:rsidR="00F521FE" w:rsidP="00005336" w:rsidRDefault="00F521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44. ormarić sa dvije ladice (</w:t>
      </w:r>
      <w:proofErr w:type="spellStart"/>
      <w:r>
        <w:rPr>
          <w:rFonts w:ascii="Arial" w:hAnsi="Arial" w:cs="Arial"/>
          <w:sz w:val="24"/>
          <w:szCs w:val="24"/>
        </w:rPr>
        <w:t>cca</w:t>
      </w:r>
      <w:proofErr w:type="spellEnd"/>
      <w:r>
        <w:rPr>
          <w:rFonts w:ascii="Arial" w:hAnsi="Arial" w:cs="Arial"/>
          <w:sz w:val="24"/>
          <w:szCs w:val="24"/>
        </w:rPr>
        <w:t xml:space="preserve"> 40x30x40 cm)</w:t>
      </w:r>
    </w:p>
    <w:p w:rsidR="00F521FE" w:rsidP="00005336" w:rsidRDefault="00F521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45. stolić (</w:t>
      </w:r>
      <w:proofErr w:type="spellStart"/>
      <w:r>
        <w:rPr>
          <w:rFonts w:ascii="Arial" w:hAnsi="Arial" w:cs="Arial"/>
          <w:sz w:val="24"/>
          <w:szCs w:val="24"/>
        </w:rPr>
        <w:t>cca</w:t>
      </w:r>
      <w:proofErr w:type="spellEnd"/>
      <w:r>
        <w:rPr>
          <w:rFonts w:ascii="Arial" w:hAnsi="Arial" w:cs="Arial"/>
          <w:sz w:val="24"/>
          <w:szCs w:val="24"/>
        </w:rPr>
        <w:t xml:space="preserve"> 45x33x46 cm, antikni)</w:t>
      </w:r>
    </w:p>
    <w:p w:rsidR="00F521FE" w:rsidP="00005336" w:rsidRDefault="00F521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46. kuhinjske stolice – 2 kom. (drvene)</w:t>
      </w:r>
    </w:p>
    <w:p w:rsidR="00F521FE" w:rsidP="00005336" w:rsidRDefault="00F521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47. stolice za </w:t>
      </w:r>
      <w:proofErr w:type="spellStart"/>
      <w:r>
        <w:rPr>
          <w:rFonts w:ascii="Arial" w:hAnsi="Arial" w:cs="Arial"/>
          <w:sz w:val="24"/>
          <w:szCs w:val="24"/>
        </w:rPr>
        <w:t>blagavaonu</w:t>
      </w:r>
      <w:proofErr w:type="spellEnd"/>
      <w:r>
        <w:rPr>
          <w:rFonts w:ascii="Arial" w:hAnsi="Arial" w:cs="Arial"/>
          <w:sz w:val="24"/>
          <w:szCs w:val="24"/>
        </w:rPr>
        <w:t xml:space="preserve"> – 6 kom. (metalne)</w:t>
      </w:r>
    </w:p>
    <w:p w:rsidR="00F521FE" w:rsidP="00005336" w:rsidRDefault="00F521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48. stol (kombinacija metal-staklo, </w:t>
      </w:r>
      <w:proofErr w:type="spellStart"/>
      <w:r>
        <w:rPr>
          <w:rFonts w:ascii="Arial" w:hAnsi="Arial" w:cs="Arial"/>
          <w:sz w:val="24"/>
          <w:szCs w:val="24"/>
        </w:rPr>
        <w:t>cca</w:t>
      </w:r>
      <w:proofErr w:type="spellEnd"/>
      <w:r>
        <w:rPr>
          <w:rFonts w:ascii="Arial" w:hAnsi="Arial" w:cs="Arial"/>
          <w:sz w:val="24"/>
          <w:szCs w:val="24"/>
        </w:rPr>
        <w:t xml:space="preserve"> 185x104x73 cm)</w:t>
      </w:r>
    </w:p>
    <w:p w:rsidR="00F521FE" w:rsidP="00005336" w:rsidRDefault="00F521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49. termostat za meso "</w:t>
      </w:r>
      <w:proofErr w:type="spellStart"/>
      <w:r>
        <w:rPr>
          <w:rFonts w:ascii="Arial" w:hAnsi="Arial" w:cs="Arial"/>
          <w:sz w:val="24"/>
          <w:szCs w:val="24"/>
        </w:rPr>
        <w:t>Fackelmann</w:t>
      </w:r>
      <w:proofErr w:type="spellEnd"/>
      <w:r>
        <w:rPr>
          <w:rFonts w:ascii="Arial" w:hAnsi="Arial" w:cs="Arial"/>
          <w:sz w:val="24"/>
          <w:szCs w:val="24"/>
        </w:rPr>
        <w:t>" (zapakirano)</w:t>
      </w:r>
    </w:p>
    <w:p w:rsidR="00F521FE" w:rsidP="00005336" w:rsidRDefault="00F521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50. set odvijača u plastičnom kovčežiću (16 odvijača)</w:t>
      </w:r>
    </w:p>
    <w:p w:rsidR="00F521FE" w:rsidP="00005336" w:rsidRDefault="00F521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51. plastične kuhinjske posude sa poklopcem – 2 kom.</w:t>
      </w:r>
    </w:p>
    <w:p w:rsidR="00F521FE" w:rsidP="00005336" w:rsidRDefault="00F521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52. vrtne škare</w:t>
      </w:r>
    </w:p>
    <w:p w:rsidR="00F521FE" w:rsidP="00005336" w:rsidRDefault="00F521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53. pila za drva (metalna)</w:t>
      </w:r>
    </w:p>
    <w:p w:rsidR="00F521FE" w:rsidP="00005336" w:rsidRDefault="00F521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54. metalne tave (4 kom.)</w:t>
      </w:r>
    </w:p>
    <w:p w:rsidR="00F521FE" w:rsidP="00005336" w:rsidRDefault="00F521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55. poklopac za lonac</w:t>
      </w:r>
    </w:p>
    <w:p w:rsidR="00F521FE" w:rsidP="00005336" w:rsidRDefault="00F521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56. daljinski prekidači (6 kom.)</w:t>
      </w:r>
    </w:p>
    <w:p w:rsidR="00F521FE" w:rsidP="00005336" w:rsidRDefault="00F521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57. ogledalo (</w:t>
      </w:r>
      <w:proofErr w:type="spellStart"/>
      <w:r>
        <w:rPr>
          <w:rFonts w:ascii="Arial" w:hAnsi="Arial" w:cs="Arial"/>
          <w:sz w:val="24"/>
          <w:szCs w:val="24"/>
        </w:rPr>
        <w:t>cca</w:t>
      </w:r>
      <w:proofErr w:type="spellEnd"/>
      <w:r>
        <w:rPr>
          <w:rFonts w:ascii="Arial" w:hAnsi="Arial" w:cs="Arial"/>
          <w:sz w:val="24"/>
          <w:szCs w:val="24"/>
        </w:rPr>
        <w:t xml:space="preserve"> 90x160 cm, antikno)</w:t>
      </w:r>
    </w:p>
    <w:p w:rsidR="00F521FE" w:rsidP="00005336" w:rsidRDefault="00F521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58. </w:t>
      </w:r>
      <w:r w:rsidR="00B365DA">
        <w:rPr>
          <w:rFonts w:ascii="Arial" w:hAnsi="Arial" w:cs="Arial"/>
          <w:sz w:val="24"/>
          <w:szCs w:val="24"/>
        </w:rPr>
        <w:t>hladnjak "</w:t>
      </w:r>
      <w:proofErr w:type="spellStart"/>
      <w:r w:rsidR="00B365DA">
        <w:rPr>
          <w:rFonts w:ascii="Arial" w:hAnsi="Arial" w:cs="Arial"/>
          <w:sz w:val="24"/>
          <w:szCs w:val="24"/>
        </w:rPr>
        <w:t>Zanussi</w:t>
      </w:r>
      <w:proofErr w:type="spellEnd"/>
      <w:r w:rsidR="00B365DA">
        <w:rPr>
          <w:rFonts w:ascii="Arial" w:hAnsi="Arial" w:cs="Arial"/>
          <w:sz w:val="24"/>
          <w:szCs w:val="24"/>
        </w:rPr>
        <w:t>"</w:t>
      </w:r>
    </w:p>
    <w:p w:rsidR="00B365DA" w:rsidP="00005336" w:rsidRDefault="00B365D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59. stalak za odjeću (zidni)</w:t>
      </w:r>
    </w:p>
    <w:p w:rsidR="00B365DA" w:rsidP="00005336" w:rsidRDefault="00B365D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65DA" w:rsidP="00005336" w:rsidRDefault="00B365D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je u</w:t>
      </w:r>
      <w:r w:rsidR="00CE3AB5">
        <w:rPr>
          <w:rFonts w:ascii="Arial" w:hAnsi="Arial" w:cs="Arial"/>
          <w:sz w:val="24"/>
          <w:szCs w:val="24"/>
        </w:rPr>
        <w:t xml:space="preserve"> 13,35 sati dovršeno sa popisivanjem stvari u prizemlju, te je popis dovršen sa red. br. 59. U 13,40 sati djelatnik kupca kao ovrhovoditelja </w:t>
      </w:r>
      <w:r w:rsidR="002E6722">
        <w:rPr>
          <w:rFonts w:ascii="Arial" w:hAnsi="Arial" w:cs="Arial"/>
          <w:sz w:val="24"/>
          <w:szCs w:val="24"/>
        </w:rPr>
        <w:t xml:space="preserve">Dražen </w:t>
      </w:r>
      <w:proofErr w:type="spellStart"/>
      <w:r w:rsidR="002E6722">
        <w:rPr>
          <w:rFonts w:ascii="Arial" w:hAnsi="Arial" w:cs="Arial"/>
          <w:sz w:val="24"/>
          <w:szCs w:val="24"/>
        </w:rPr>
        <w:t>Vujinović</w:t>
      </w:r>
      <w:proofErr w:type="spellEnd"/>
      <w:r w:rsidR="002E6722">
        <w:rPr>
          <w:rFonts w:ascii="Arial" w:hAnsi="Arial" w:cs="Arial"/>
          <w:sz w:val="24"/>
          <w:szCs w:val="24"/>
        </w:rPr>
        <w:t xml:space="preserve"> </w:t>
      </w:r>
      <w:r w:rsidR="00CE3AB5">
        <w:rPr>
          <w:rFonts w:ascii="Arial" w:hAnsi="Arial" w:cs="Arial"/>
          <w:sz w:val="24"/>
          <w:szCs w:val="24"/>
        </w:rPr>
        <w:t xml:space="preserve">je zaključao dio predmetne nekretnine koji se nalazi u prizemlju zgrade, te se u 13,45 sati pristupa u dio nekretnine koji se nalazi na prvom katu. Sudski </w:t>
      </w:r>
      <w:proofErr w:type="spellStart"/>
      <w:r w:rsidR="00CE3AB5">
        <w:rPr>
          <w:rFonts w:ascii="Arial" w:hAnsi="Arial" w:cs="Arial"/>
          <w:sz w:val="24"/>
          <w:szCs w:val="24"/>
        </w:rPr>
        <w:t>ovršitelj</w:t>
      </w:r>
      <w:proofErr w:type="spellEnd"/>
      <w:r w:rsidR="00CE3AB5">
        <w:rPr>
          <w:rFonts w:ascii="Arial" w:hAnsi="Arial" w:cs="Arial"/>
          <w:sz w:val="24"/>
          <w:szCs w:val="24"/>
        </w:rPr>
        <w:t xml:space="preserve"> otključava ulazna vrata na prvom katu, te se utvrđuje da se istim ključevima mogu otključati i zaključati spomenuta vrata. Sudski </w:t>
      </w:r>
      <w:proofErr w:type="spellStart"/>
      <w:r w:rsidR="00CE3AB5">
        <w:rPr>
          <w:rFonts w:ascii="Arial" w:hAnsi="Arial" w:cs="Arial"/>
          <w:sz w:val="24"/>
          <w:szCs w:val="24"/>
        </w:rPr>
        <w:t>ovršitelj</w:t>
      </w:r>
      <w:proofErr w:type="spellEnd"/>
      <w:r w:rsidR="002E6722">
        <w:rPr>
          <w:rFonts w:ascii="Arial" w:hAnsi="Arial" w:cs="Arial"/>
          <w:sz w:val="24"/>
          <w:szCs w:val="24"/>
        </w:rPr>
        <w:t xml:space="preserve"> tri primjerka ovih ključeva koje je preuzeo od bravara predaje djelatniku kupca kao ovrhovoditelja Draženu </w:t>
      </w:r>
      <w:proofErr w:type="spellStart"/>
      <w:r w:rsidR="002E6722">
        <w:rPr>
          <w:rFonts w:ascii="Arial" w:hAnsi="Arial" w:cs="Arial"/>
          <w:sz w:val="24"/>
          <w:szCs w:val="24"/>
        </w:rPr>
        <w:t>Vujinoviću</w:t>
      </w:r>
      <w:proofErr w:type="spellEnd"/>
      <w:r w:rsidR="002E6722">
        <w:rPr>
          <w:rFonts w:ascii="Arial" w:hAnsi="Arial" w:cs="Arial"/>
          <w:sz w:val="24"/>
          <w:szCs w:val="24"/>
        </w:rPr>
        <w:t>. Slijedom navedenog, u 13,50 sati se pristupa popisivanju stvari zatečenih na prvom katu predmetne nekretnine:</w:t>
      </w:r>
    </w:p>
    <w:p w:rsidR="002E6722" w:rsidP="00005336" w:rsidRDefault="002E67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peć na kruta goriva sa </w:t>
      </w:r>
      <w:proofErr w:type="spellStart"/>
      <w:r>
        <w:rPr>
          <w:rFonts w:ascii="Arial" w:hAnsi="Arial" w:cs="Arial"/>
          <w:sz w:val="24"/>
          <w:szCs w:val="24"/>
        </w:rPr>
        <w:t>dimovodnom</w:t>
      </w:r>
      <w:proofErr w:type="spellEnd"/>
      <w:r>
        <w:rPr>
          <w:rFonts w:ascii="Arial" w:hAnsi="Arial" w:cs="Arial"/>
          <w:sz w:val="24"/>
          <w:szCs w:val="24"/>
        </w:rPr>
        <w:t xml:space="preserve"> cijevi</w:t>
      </w:r>
    </w:p>
    <w:p w:rsidR="002E6722" w:rsidP="00005336" w:rsidRDefault="002E67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kuhinjski elementi – 3 kom.</w:t>
      </w:r>
    </w:p>
    <w:p w:rsidR="002E6722" w:rsidP="00005336" w:rsidRDefault="002E67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plinski štednjak "</w:t>
      </w:r>
      <w:proofErr w:type="spellStart"/>
      <w:r>
        <w:rPr>
          <w:rFonts w:ascii="Arial" w:hAnsi="Arial" w:cs="Arial"/>
          <w:sz w:val="24"/>
          <w:szCs w:val="24"/>
        </w:rPr>
        <w:t>Zanussi</w:t>
      </w:r>
      <w:proofErr w:type="spellEnd"/>
      <w:r>
        <w:rPr>
          <w:rFonts w:ascii="Arial" w:hAnsi="Arial" w:cs="Arial"/>
          <w:sz w:val="24"/>
          <w:szCs w:val="24"/>
        </w:rPr>
        <w:t>"</w:t>
      </w:r>
    </w:p>
    <w:p w:rsidR="000C603B" w:rsidP="00005336" w:rsidRDefault="000C60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zidni sat</w:t>
      </w:r>
    </w:p>
    <w:p w:rsidR="000C603B" w:rsidP="00005336" w:rsidRDefault="000C60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hladnjak (</w:t>
      </w:r>
      <w:proofErr w:type="spellStart"/>
      <w:r>
        <w:rPr>
          <w:rFonts w:ascii="Arial" w:hAnsi="Arial" w:cs="Arial"/>
          <w:sz w:val="24"/>
          <w:szCs w:val="24"/>
        </w:rPr>
        <w:t>cca</w:t>
      </w:r>
      <w:proofErr w:type="spellEnd"/>
      <w:r>
        <w:rPr>
          <w:rFonts w:ascii="Arial" w:hAnsi="Arial" w:cs="Arial"/>
          <w:sz w:val="24"/>
          <w:szCs w:val="24"/>
        </w:rPr>
        <w:t xml:space="preserve"> 56x56x139 cm, marka nije vidljiva)</w:t>
      </w:r>
    </w:p>
    <w:p w:rsidR="000C603B" w:rsidP="00005336" w:rsidRDefault="000C60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televizor "</w:t>
      </w:r>
      <w:proofErr w:type="spellStart"/>
      <w:r>
        <w:rPr>
          <w:rFonts w:ascii="Arial" w:hAnsi="Arial" w:cs="Arial"/>
          <w:sz w:val="24"/>
          <w:szCs w:val="24"/>
        </w:rPr>
        <w:t>Seg</w:t>
      </w:r>
      <w:proofErr w:type="spellEnd"/>
      <w:r>
        <w:rPr>
          <w:rFonts w:ascii="Arial" w:hAnsi="Arial" w:cs="Arial"/>
          <w:sz w:val="24"/>
          <w:szCs w:val="24"/>
        </w:rPr>
        <w:t>" (ekran dijagonale 68 cm)</w:t>
      </w:r>
    </w:p>
    <w:p w:rsidR="00814883" w:rsidP="00005336" w:rsidRDefault="008148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televizijski prijemnik "</w:t>
      </w:r>
      <w:proofErr w:type="spellStart"/>
      <w:r>
        <w:rPr>
          <w:rFonts w:ascii="Arial" w:hAnsi="Arial" w:cs="Arial"/>
          <w:sz w:val="24"/>
          <w:szCs w:val="24"/>
        </w:rPr>
        <w:t>Nytro</w:t>
      </w:r>
      <w:proofErr w:type="spellEnd"/>
      <w:r>
        <w:rPr>
          <w:rFonts w:ascii="Arial" w:hAnsi="Arial" w:cs="Arial"/>
          <w:sz w:val="24"/>
          <w:szCs w:val="24"/>
        </w:rPr>
        <w:t xml:space="preserve"> box" NB-4001 T USB – 2 kom.</w:t>
      </w:r>
    </w:p>
    <w:p w:rsidR="00814883" w:rsidP="00005336" w:rsidRDefault="008148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kućna antena za TV (marka nije vidljiva)</w:t>
      </w:r>
    </w:p>
    <w:p w:rsidR="00814883" w:rsidP="00005336" w:rsidRDefault="008148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tava (metalna)</w:t>
      </w:r>
      <w:r w:rsidR="006004D2">
        <w:rPr>
          <w:rFonts w:ascii="Arial" w:hAnsi="Arial" w:cs="Arial"/>
          <w:sz w:val="24"/>
          <w:szCs w:val="24"/>
        </w:rPr>
        <w:t xml:space="preserve"> – 4 kom.</w:t>
      </w:r>
    </w:p>
    <w:p w:rsidR="00814883" w:rsidP="00005336" w:rsidRDefault="008148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lonci za kuhanje – 7 kom. (metalni)</w:t>
      </w:r>
    </w:p>
    <w:p w:rsidR="00814883" w:rsidP="00005336" w:rsidRDefault="008148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 plastične posude – 7 kom. (od kojih jedna s poklopcem)</w:t>
      </w:r>
    </w:p>
    <w:p w:rsidR="00814883" w:rsidP="00005336" w:rsidRDefault="008148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 posuda za kuhanje kave – 3 kom.</w:t>
      </w:r>
    </w:p>
    <w:p w:rsidR="00814883" w:rsidP="00005336" w:rsidRDefault="008148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 plinska boca s regulatorom (poluprazna)</w:t>
      </w:r>
    </w:p>
    <w:p w:rsidR="00814883" w:rsidP="00005336" w:rsidRDefault="008148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 koš za smeće (plastični) – 3 kom.</w:t>
      </w:r>
    </w:p>
    <w:p w:rsidR="00814883" w:rsidP="00005336" w:rsidRDefault="008148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 tanjuri (kuhinjski) – 6 kom.</w:t>
      </w:r>
    </w:p>
    <w:p w:rsidR="00814883" w:rsidP="00005336" w:rsidRDefault="008148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16. stol okrugli (drveni, promjer </w:t>
      </w:r>
      <w:proofErr w:type="spellStart"/>
      <w:r>
        <w:rPr>
          <w:rFonts w:ascii="Arial" w:hAnsi="Arial" w:cs="Arial"/>
          <w:sz w:val="24"/>
          <w:szCs w:val="24"/>
        </w:rPr>
        <w:t>cca</w:t>
      </w:r>
      <w:proofErr w:type="spellEnd"/>
      <w:r>
        <w:rPr>
          <w:rFonts w:ascii="Arial" w:hAnsi="Arial" w:cs="Arial"/>
          <w:sz w:val="24"/>
          <w:szCs w:val="24"/>
        </w:rPr>
        <w:t xml:space="preserve"> 108 cm)</w:t>
      </w:r>
    </w:p>
    <w:p w:rsidR="00814883" w:rsidP="00005336" w:rsidRDefault="008148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 fotelja</w:t>
      </w:r>
    </w:p>
    <w:p w:rsidR="00814883" w:rsidP="00005336" w:rsidRDefault="008148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18. </w:t>
      </w:r>
      <w:r w:rsidR="007B17FA">
        <w:rPr>
          <w:rFonts w:ascii="Arial" w:hAnsi="Arial" w:cs="Arial"/>
          <w:sz w:val="24"/>
          <w:szCs w:val="24"/>
        </w:rPr>
        <w:t>kauč s metalnim nožicama</w:t>
      </w:r>
    </w:p>
    <w:p w:rsidR="007B17FA" w:rsidP="00005336" w:rsidRDefault="007B17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 vitrina za hodnik (</w:t>
      </w:r>
      <w:proofErr w:type="spellStart"/>
      <w:r>
        <w:rPr>
          <w:rFonts w:ascii="Arial" w:hAnsi="Arial" w:cs="Arial"/>
          <w:sz w:val="24"/>
          <w:szCs w:val="24"/>
        </w:rPr>
        <w:t>cca</w:t>
      </w:r>
      <w:proofErr w:type="spellEnd"/>
      <w:r>
        <w:rPr>
          <w:rFonts w:ascii="Arial" w:hAnsi="Arial" w:cs="Arial"/>
          <w:sz w:val="24"/>
          <w:szCs w:val="24"/>
        </w:rPr>
        <w:t xml:space="preserve"> 110x34x76 cm, s ogledalom)</w:t>
      </w:r>
    </w:p>
    <w:p w:rsidR="007B17FA" w:rsidP="00005336" w:rsidRDefault="007B17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 pikado s tri strelice</w:t>
      </w:r>
    </w:p>
    <w:p w:rsidR="007B17FA" w:rsidP="00005336" w:rsidRDefault="007B17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 korištene cipele – 6 pari</w:t>
      </w:r>
    </w:p>
    <w:p w:rsidR="007B17FA" w:rsidP="00005336" w:rsidRDefault="007B17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 korištene šlape – 5 pari</w:t>
      </w:r>
    </w:p>
    <w:p w:rsidR="007B17FA" w:rsidP="00005336" w:rsidRDefault="007B17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 karniša sa zavjesom</w:t>
      </w:r>
    </w:p>
    <w:p w:rsidR="007B17FA" w:rsidP="00005336" w:rsidRDefault="007B17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24. metar zidarski – 2 kom.</w:t>
      </w:r>
    </w:p>
    <w:p w:rsidR="007B17FA" w:rsidP="00005336" w:rsidRDefault="007B17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25. mobitel "LG" (klizni)</w:t>
      </w:r>
    </w:p>
    <w:p w:rsidR="007B17FA" w:rsidP="00005336" w:rsidRDefault="007B17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26. novčanik od skaja (prazan)</w:t>
      </w:r>
    </w:p>
    <w:p w:rsidR="007B17FA" w:rsidP="00005336" w:rsidRDefault="007B17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27. kišobran</w:t>
      </w:r>
    </w:p>
    <w:p w:rsidR="007B17FA" w:rsidP="00005336" w:rsidRDefault="007B17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 radna jakna – 2 kom. (korišteno)</w:t>
      </w:r>
    </w:p>
    <w:p w:rsidR="007B17FA" w:rsidP="00005336" w:rsidRDefault="007B17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 radne hlače – 1 kom. (korišteno)</w:t>
      </w:r>
    </w:p>
    <w:p w:rsidR="007B17FA" w:rsidP="00005336" w:rsidRDefault="007B17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30. vješalo za odjeću – 2 kom.</w:t>
      </w:r>
    </w:p>
    <w:p w:rsidR="007B17FA" w:rsidP="00005336" w:rsidRDefault="007B17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31. stropne svjetiljke sa četiri sijalice – 3 kom.</w:t>
      </w:r>
    </w:p>
    <w:p w:rsidR="007B17FA" w:rsidP="00005336" w:rsidRDefault="007B17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32. </w:t>
      </w:r>
      <w:proofErr w:type="spellStart"/>
      <w:r>
        <w:rPr>
          <w:rFonts w:ascii="Arial" w:hAnsi="Arial" w:cs="Arial"/>
          <w:sz w:val="24"/>
          <w:szCs w:val="24"/>
        </w:rPr>
        <w:t>interfon</w:t>
      </w:r>
      <w:proofErr w:type="spellEnd"/>
    </w:p>
    <w:p w:rsidR="007B17FA" w:rsidP="00005336" w:rsidRDefault="007B17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33. utezi za vježbanje 6 kg – 2 kom.</w:t>
      </w:r>
    </w:p>
    <w:p w:rsidR="007B17FA" w:rsidP="00005336" w:rsidRDefault="000C53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34. plastična gajba za pivo s 20 staklenih boca</w:t>
      </w:r>
    </w:p>
    <w:p w:rsidR="000C535C" w:rsidP="00005336" w:rsidRDefault="000C53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35. dvije plastične gajbe za mineralnu vodu s 18 staklenih boca</w:t>
      </w:r>
    </w:p>
    <w:p w:rsidR="000C535C" w:rsidP="00005336" w:rsidRDefault="000C53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36. ormar (kombinacija police-vrata, </w:t>
      </w:r>
      <w:proofErr w:type="spellStart"/>
      <w:r>
        <w:rPr>
          <w:rFonts w:ascii="Arial" w:hAnsi="Arial" w:cs="Arial"/>
          <w:sz w:val="24"/>
          <w:szCs w:val="24"/>
        </w:rPr>
        <w:t>cca</w:t>
      </w:r>
      <w:proofErr w:type="spellEnd"/>
      <w:r>
        <w:rPr>
          <w:rFonts w:ascii="Arial" w:hAnsi="Arial" w:cs="Arial"/>
          <w:sz w:val="24"/>
          <w:szCs w:val="24"/>
        </w:rPr>
        <w:t xml:space="preserve"> 90x42x115 cm)</w:t>
      </w:r>
    </w:p>
    <w:p w:rsidR="000C535C" w:rsidP="00005336" w:rsidRDefault="000C53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37. </w:t>
      </w:r>
      <w:r w:rsidR="003A17DF">
        <w:rPr>
          <w:rFonts w:ascii="Arial" w:hAnsi="Arial" w:cs="Arial"/>
          <w:sz w:val="24"/>
          <w:szCs w:val="24"/>
        </w:rPr>
        <w:t>tuš kabina (plastična)</w:t>
      </w:r>
    </w:p>
    <w:p w:rsidR="003A17DF" w:rsidP="00005336" w:rsidRDefault="003A17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38. umivaonik</w:t>
      </w:r>
    </w:p>
    <w:p w:rsidR="003A17DF" w:rsidP="00005336" w:rsidRDefault="003A17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39. ogledalo (</w:t>
      </w:r>
      <w:proofErr w:type="spellStart"/>
      <w:r>
        <w:rPr>
          <w:rFonts w:ascii="Arial" w:hAnsi="Arial" w:cs="Arial"/>
          <w:sz w:val="24"/>
          <w:szCs w:val="24"/>
        </w:rPr>
        <w:t>cca</w:t>
      </w:r>
      <w:proofErr w:type="spellEnd"/>
      <w:r>
        <w:rPr>
          <w:rFonts w:ascii="Arial" w:hAnsi="Arial" w:cs="Arial"/>
          <w:sz w:val="24"/>
          <w:szCs w:val="24"/>
        </w:rPr>
        <w:t xml:space="preserve"> 50x70 cm)</w:t>
      </w:r>
    </w:p>
    <w:p w:rsidR="003A17DF" w:rsidP="00005336" w:rsidRDefault="003A17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40. WC školjka</w:t>
      </w:r>
    </w:p>
    <w:p w:rsidR="003A17DF" w:rsidP="00005336" w:rsidRDefault="003A17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41. četka za WC</w:t>
      </w:r>
    </w:p>
    <w:p w:rsidR="003A17DF" w:rsidP="00005336" w:rsidRDefault="003A17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42. pisoar</w:t>
      </w:r>
    </w:p>
    <w:p w:rsidR="003A17DF" w:rsidP="00005336" w:rsidRDefault="003A17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43. grijalica za kupaonu "</w:t>
      </w:r>
      <w:proofErr w:type="spellStart"/>
      <w:r>
        <w:rPr>
          <w:rFonts w:ascii="Arial" w:hAnsi="Arial" w:cs="Arial"/>
          <w:sz w:val="24"/>
          <w:szCs w:val="24"/>
        </w:rPr>
        <w:t>Zim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electric</w:t>
      </w:r>
      <w:proofErr w:type="spellEnd"/>
      <w:r>
        <w:rPr>
          <w:rFonts w:ascii="Arial" w:hAnsi="Arial" w:cs="Arial"/>
          <w:sz w:val="24"/>
          <w:szCs w:val="24"/>
        </w:rPr>
        <w:t>"</w:t>
      </w:r>
    </w:p>
    <w:p w:rsidR="003A17DF" w:rsidP="00005336" w:rsidRDefault="003A17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44. televizor "</w:t>
      </w:r>
      <w:proofErr w:type="spellStart"/>
      <w:r>
        <w:rPr>
          <w:rFonts w:ascii="Arial" w:hAnsi="Arial" w:cs="Arial"/>
          <w:sz w:val="24"/>
          <w:szCs w:val="24"/>
        </w:rPr>
        <w:t>Seg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premium</w:t>
      </w:r>
      <w:proofErr w:type="spellEnd"/>
      <w:r>
        <w:rPr>
          <w:rFonts w:ascii="Arial" w:hAnsi="Arial" w:cs="Arial"/>
          <w:sz w:val="24"/>
          <w:szCs w:val="24"/>
        </w:rPr>
        <w:t>" (dijagonala ekrana 50 cm)</w:t>
      </w:r>
    </w:p>
    <w:p w:rsidR="003A17DF" w:rsidP="00005336" w:rsidRDefault="003A17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45. televizijski prijemnik "</w:t>
      </w:r>
      <w:proofErr w:type="spellStart"/>
      <w:r>
        <w:rPr>
          <w:rFonts w:ascii="Arial" w:hAnsi="Arial" w:cs="Arial"/>
          <w:sz w:val="24"/>
          <w:szCs w:val="24"/>
        </w:rPr>
        <w:t>Vivax</w:t>
      </w:r>
      <w:proofErr w:type="spellEnd"/>
      <w:r>
        <w:rPr>
          <w:rFonts w:ascii="Arial" w:hAnsi="Arial" w:cs="Arial"/>
          <w:sz w:val="24"/>
          <w:szCs w:val="24"/>
        </w:rPr>
        <w:t>" DVB-T 120</w:t>
      </w:r>
    </w:p>
    <w:p w:rsidR="003A17DF" w:rsidP="00005336" w:rsidRDefault="003A17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46. kućna antena za TV "Hama"</w:t>
      </w:r>
    </w:p>
    <w:p w:rsidR="003A17DF" w:rsidP="00005336" w:rsidRDefault="003A17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47. ormar sobni (</w:t>
      </w:r>
      <w:proofErr w:type="spellStart"/>
      <w:r>
        <w:rPr>
          <w:rFonts w:ascii="Arial" w:hAnsi="Arial" w:cs="Arial"/>
          <w:sz w:val="24"/>
          <w:szCs w:val="24"/>
        </w:rPr>
        <w:t>cca</w:t>
      </w:r>
      <w:proofErr w:type="spellEnd"/>
      <w:r>
        <w:rPr>
          <w:rFonts w:ascii="Arial" w:hAnsi="Arial" w:cs="Arial"/>
          <w:sz w:val="24"/>
          <w:szCs w:val="24"/>
        </w:rPr>
        <w:t xml:space="preserve"> 130x</w:t>
      </w:r>
      <w:r w:rsidR="00F75ABD">
        <w:rPr>
          <w:rFonts w:ascii="Arial" w:hAnsi="Arial" w:cs="Arial"/>
          <w:sz w:val="24"/>
          <w:szCs w:val="24"/>
        </w:rPr>
        <w:t>55x90 cm)</w:t>
      </w:r>
    </w:p>
    <w:p w:rsidR="00F75ABD" w:rsidP="00005336" w:rsidRDefault="00F75A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48. dva kreveta za jednu osobu (oba sa madracem)</w:t>
      </w:r>
    </w:p>
    <w:p w:rsidR="00F75ABD" w:rsidP="00005336" w:rsidRDefault="00F75A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49. krevet na kat sa dva madraca</w:t>
      </w:r>
    </w:p>
    <w:p w:rsidR="00F75ABD" w:rsidP="00005336" w:rsidRDefault="00F75A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50. metalni samostojeći stalak za odjeću</w:t>
      </w:r>
    </w:p>
    <w:p w:rsidR="00F75ABD" w:rsidP="00005336" w:rsidRDefault="00F75A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51. noćni ormarić (</w:t>
      </w:r>
      <w:proofErr w:type="spellStart"/>
      <w:r>
        <w:rPr>
          <w:rFonts w:ascii="Arial" w:hAnsi="Arial" w:cs="Arial"/>
          <w:sz w:val="24"/>
          <w:szCs w:val="24"/>
        </w:rPr>
        <w:t>cca</w:t>
      </w:r>
      <w:proofErr w:type="spellEnd"/>
      <w:r>
        <w:rPr>
          <w:rFonts w:ascii="Arial" w:hAnsi="Arial" w:cs="Arial"/>
          <w:sz w:val="24"/>
          <w:szCs w:val="24"/>
        </w:rPr>
        <w:t xml:space="preserve"> 40x38x60 cm)</w:t>
      </w:r>
    </w:p>
    <w:p w:rsidR="00F75ABD" w:rsidP="00005336" w:rsidRDefault="00F75A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52. radio prijemnik "</w:t>
      </w:r>
      <w:proofErr w:type="spellStart"/>
      <w:r>
        <w:rPr>
          <w:rFonts w:ascii="Arial" w:hAnsi="Arial" w:cs="Arial"/>
          <w:sz w:val="24"/>
          <w:szCs w:val="24"/>
        </w:rPr>
        <w:t>Silvercrest</w:t>
      </w:r>
      <w:proofErr w:type="spellEnd"/>
      <w:r>
        <w:rPr>
          <w:rFonts w:ascii="Arial" w:hAnsi="Arial" w:cs="Arial"/>
          <w:sz w:val="24"/>
          <w:szCs w:val="24"/>
        </w:rPr>
        <w:t>"</w:t>
      </w:r>
    </w:p>
    <w:p w:rsidR="00F75ABD" w:rsidP="00005336" w:rsidRDefault="00F75A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53. budilica "</w:t>
      </w:r>
      <w:proofErr w:type="spellStart"/>
      <w:r>
        <w:rPr>
          <w:rFonts w:ascii="Arial" w:hAnsi="Arial" w:cs="Arial"/>
          <w:sz w:val="24"/>
          <w:szCs w:val="24"/>
        </w:rPr>
        <w:t>Auriol</w:t>
      </w:r>
      <w:proofErr w:type="spellEnd"/>
      <w:r>
        <w:rPr>
          <w:rFonts w:ascii="Arial" w:hAnsi="Arial" w:cs="Arial"/>
          <w:sz w:val="24"/>
          <w:szCs w:val="24"/>
        </w:rPr>
        <w:t>"</w:t>
      </w:r>
    </w:p>
    <w:p w:rsidR="00F75ABD" w:rsidP="00005336" w:rsidRDefault="00F75A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54. vrtne stolice (plastične)</w:t>
      </w:r>
      <w:r w:rsidR="00CC7E02">
        <w:rPr>
          <w:rFonts w:ascii="Arial" w:hAnsi="Arial" w:cs="Arial"/>
          <w:sz w:val="24"/>
          <w:szCs w:val="24"/>
        </w:rPr>
        <w:t xml:space="preserve"> – 9 kom.</w:t>
      </w:r>
    </w:p>
    <w:p w:rsidR="00F75ABD" w:rsidP="00005336" w:rsidRDefault="00F75A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55. </w:t>
      </w:r>
      <w:proofErr w:type="spellStart"/>
      <w:r>
        <w:rPr>
          <w:rFonts w:ascii="Arial" w:hAnsi="Arial" w:cs="Arial"/>
          <w:sz w:val="24"/>
          <w:szCs w:val="24"/>
        </w:rPr>
        <w:t>plafonjera</w:t>
      </w:r>
      <w:proofErr w:type="spellEnd"/>
    </w:p>
    <w:p w:rsidR="00F75ABD" w:rsidP="00005336" w:rsidRDefault="00F75A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ABD" w:rsidP="00005336" w:rsidRDefault="00F75A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14,55 sati dovršava se popisivanje stvari zatečenih na prvom katu predmetne nekretnine, te se utvrđuje da je popis dovršen s rednim brojem 55, uz napomenu da sitni kuhinjski inventar</w:t>
      </w:r>
      <w:r w:rsidR="00CC7E02">
        <w:rPr>
          <w:rFonts w:ascii="Arial" w:hAnsi="Arial" w:cs="Arial"/>
          <w:sz w:val="24"/>
          <w:szCs w:val="24"/>
        </w:rPr>
        <w:t xml:space="preserve"> nije pojedinačno popisivan. Napominje se da je na prvom katu predmetne nekretnine zatečena određena količina novca u kovanicama i to kako slijedi:</w:t>
      </w:r>
    </w:p>
    <w:p w:rsidR="00CC7E02" w:rsidP="00005336" w:rsidRDefault="00CC7E0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-kovanice od 20 lipa – 103 kom.</w:t>
      </w:r>
    </w:p>
    <w:p w:rsidR="00CC7E02" w:rsidP="00005336" w:rsidRDefault="00CC7E0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-kovanice od 10 lipa – 102 kom.</w:t>
      </w:r>
    </w:p>
    <w:p w:rsidR="00CC7E02" w:rsidP="00005336" w:rsidRDefault="00CC7E0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-kovanice od 50 lipa – 19 kom.</w:t>
      </w:r>
    </w:p>
    <w:p w:rsidR="00CC7E02" w:rsidP="00005336" w:rsidRDefault="00CC7E0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-kovanice od 5 lipa – 93 kom.</w:t>
      </w:r>
    </w:p>
    <w:p w:rsidR="00CC7E02" w:rsidP="00005336" w:rsidRDefault="00CC7E0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-kovanice od 2 lipe – 2 kom.</w:t>
      </w:r>
    </w:p>
    <w:p w:rsidR="00CC7E02" w:rsidP="00005336" w:rsidRDefault="00CC7E0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-kovanice od 1 kune – 3 kom.</w:t>
      </w:r>
    </w:p>
    <w:p w:rsidR="00CC7E02" w:rsidP="00005336" w:rsidRDefault="00CC7E0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-kovanice od 2 kune – 3 kom.</w:t>
      </w:r>
    </w:p>
    <w:p w:rsidR="00CC7E02" w:rsidP="00005336" w:rsidRDefault="00CC7E0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-kovanice od 5 centi – 2 kom. </w:t>
      </w:r>
    </w:p>
    <w:p w:rsidR="00CC7E02" w:rsidP="00005336" w:rsidRDefault="00CC7E0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7E02" w:rsidP="00005336" w:rsidRDefault="00CC7E0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15,00 sati spomenute kovanice su vraćene u plastičnu čašu u kojoj su zatečene</w:t>
      </w:r>
      <w:r w:rsidR="00936ED1">
        <w:rPr>
          <w:rFonts w:ascii="Arial" w:hAnsi="Arial" w:cs="Arial"/>
          <w:sz w:val="24"/>
          <w:szCs w:val="24"/>
        </w:rPr>
        <w:t xml:space="preserve">, te su iste ostavljene na čuvanje kupcu kao ovrhovoditelju na prvom katu predmetne nekretnine, te se ujedno napominje i da su sve stvari koje su zatečene u predmetnom stanu u prizemlju i na prvom katu ostavljene na čuvanje kupcu kao ovrhovoditelju i to u navedenoj nekretnini. Djelatnik kupca kao ovrhovoditelja Dražen </w:t>
      </w:r>
      <w:proofErr w:type="spellStart"/>
      <w:r w:rsidR="00936ED1">
        <w:rPr>
          <w:rFonts w:ascii="Arial" w:hAnsi="Arial" w:cs="Arial"/>
          <w:sz w:val="24"/>
          <w:szCs w:val="24"/>
        </w:rPr>
        <w:t>Vujinović</w:t>
      </w:r>
      <w:proofErr w:type="spellEnd"/>
      <w:r w:rsidR="00936ED1">
        <w:rPr>
          <w:rFonts w:ascii="Arial" w:hAnsi="Arial" w:cs="Arial"/>
          <w:sz w:val="24"/>
          <w:szCs w:val="24"/>
        </w:rPr>
        <w:t xml:space="preserve"> navodi da trenutno nije u mogućnosti utvrditi lokaciju spremišta u suterenu korisne površine 16,50 m2, te slijedom navedenog nije bilo moguće ovrhovoditelju kao kupcu predati u posjed i ovaj dio predmetne nekretnine. Brojila vode i električne energije nije bilo moguće pronaći na licu mjesta</w:t>
      </w:r>
      <w:r w:rsidR="0080031F">
        <w:rPr>
          <w:rFonts w:ascii="Arial" w:hAnsi="Arial" w:cs="Arial"/>
          <w:sz w:val="24"/>
          <w:szCs w:val="24"/>
        </w:rPr>
        <w:t>, te obzirom na navedeno nije niti utvrđeno stanje istih. Djelatnik kupca kao ovrhovoditelja je u 15,20 sati zaključao ulazna vrata predmetne nekretnine, te je na ovaj način današnje uredovanje okončano.</w:t>
      </w:r>
    </w:p>
    <w:p w:rsidR="0080031F" w:rsidP="00005336" w:rsidRDefault="008003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0031F" w:rsidP="0080031F" w:rsidRDefault="008003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Dovršeno u 15,20 sati.</w:t>
      </w:r>
    </w:p>
    <w:p w:rsidR="0080031F" w:rsidP="0080031F" w:rsidRDefault="008003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0031F" w:rsidP="0080031F" w:rsidRDefault="008003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0031F" w:rsidP="0080031F" w:rsidRDefault="0080031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SUDSKI OVRŠITELJ            </w:t>
      </w:r>
      <w:proofErr w:type="spellStart"/>
      <w:r>
        <w:rPr>
          <w:rFonts w:ascii="Arial" w:hAnsi="Arial" w:cs="Arial"/>
          <w:sz w:val="24"/>
          <w:szCs w:val="24"/>
        </w:rPr>
        <w:t>J.B</w:t>
      </w:r>
      <w:proofErr w:type="spellEnd"/>
      <w:r>
        <w:rPr>
          <w:rFonts w:ascii="Arial" w:hAnsi="Arial" w:cs="Arial"/>
          <w:sz w:val="24"/>
          <w:szCs w:val="24"/>
        </w:rPr>
        <w:t>. PRISJEDNIK               STRANKE</w:t>
      </w:r>
    </w:p>
    <w:p w:rsidR="00D145A0" w:rsidP="00005336" w:rsidRDefault="008003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Arnold Marot v.r.                   Silvija </w:t>
      </w:r>
      <w:proofErr w:type="spellStart"/>
      <w:r>
        <w:rPr>
          <w:rFonts w:ascii="Arial" w:hAnsi="Arial" w:cs="Arial"/>
          <w:sz w:val="24"/>
          <w:szCs w:val="24"/>
        </w:rPr>
        <w:t>Perišić</w:t>
      </w:r>
      <w:proofErr w:type="spellEnd"/>
      <w:r>
        <w:rPr>
          <w:rFonts w:ascii="Arial" w:hAnsi="Arial" w:cs="Arial"/>
          <w:sz w:val="24"/>
          <w:szCs w:val="24"/>
        </w:rPr>
        <w:t xml:space="preserve"> v.r.                 Dražen </w:t>
      </w:r>
      <w:proofErr w:type="spellStart"/>
      <w:r>
        <w:rPr>
          <w:rFonts w:ascii="Arial" w:hAnsi="Arial" w:cs="Arial"/>
          <w:sz w:val="24"/>
          <w:szCs w:val="24"/>
        </w:rPr>
        <w:t>Vujinović</w:t>
      </w:r>
      <w:proofErr w:type="spellEnd"/>
      <w:r>
        <w:rPr>
          <w:rFonts w:ascii="Arial" w:hAnsi="Arial" w:cs="Arial"/>
          <w:sz w:val="24"/>
          <w:szCs w:val="24"/>
        </w:rPr>
        <w:t xml:space="preserve"> v.r.</w:t>
      </w:r>
    </w:p>
    <w:p w:rsidR="002E6722" w:rsidP="00005336" w:rsidRDefault="002E67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E6722" w:rsidP="00005336" w:rsidRDefault="002E67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66B27" w:rsidR="00DC6A3D" w:rsidP="00005336" w:rsidRDefault="00DC6A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66B27" w:rsidR="00F5255A" w:rsidP="00F5255A" w:rsidRDefault="00F5255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E66B27" w:rsidR="00F525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021499"/>
    <w:multiLevelType w:val="hybridMultilevel"/>
    <w:tmpl w:val="21A2B1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430621"/>
    <w:multiLevelType w:val="hybridMultilevel"/>
    <w:tmpl w:val="3F10939A"/>
    <w:lvl w:ilvl="0" w:tplc="32926DA2">
      <w:start w:val="1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FF65992"/>
    <w:multiLevelType w:val="hybridMultilevel"/>
    <w:tmpl w:val="0C14DB32"/>
    <w:lvl w:ilvl="0" w:tplc="84983914">
      <w:start w:val="1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9FE202A"/>
    <w:multiLevelType w:val="hybridMultilevel"/>
    <w:tmpl w:val="3E42D5F2"/>
    <w:lvl w:ilvl="0" w:tplc="3304A6FA">
      <w:start w:val="1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7CDC5C30"/>
    <w:multiLevelType w:val="hybridMultilevel"/>
    <w:tmpl w:val="7D86E3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945"/>
    <w:rsid w:val="0000032E"/>
    <w:rsid w:val="00005336"/>
    <w:rsid w:val="000060BD"/>
    <w:rsid w:val="00044031"/>
    <w:rsid w:val="000A64C3"/>
    <w:rsid w:val="000C1667"/>
    <w:rsid w:val="000C535C"/>
    <w:rsid w:val="000C603B"/>
    <w:rsid w:val="000D6275"/>
    <w:rsid w:val="000F0F37"/>
    <w:rsid w:val="0013473F"/>
    <w:rsid w:val="00177B41"/>
    <w:rsid w:val="00184B59"/>
    <w:rsid w:val="001B2610"/>
    <w:rsid w:val="0021461A"/>
    <w:rsid w:val="002A0449"/>
    <w:rsid w:val="002C21EF"/>
    <w:rsid w:val="002E6722"/>
    <w:rsid w:val="00302570"/>
    <w:rsid w:val="00365903"/>
    <w:rsid w:val="00390997"/>
    <w:rsid w:val="00393DAD"/>
    <w:rsid w:val="003A17DF"/>
    <w:rsid w:val="003A3A01"/>
    <w:rsid w:val="003B28B1"/>
    <w:rsid w:val="003F3703"/>
    <w:rsid w:val="00421135"/>
    <w:rsid w:val="004331CD"/>
    <w:rsid w:val="004452E6"/>
    <w:rsid w:val="00484487"/>
    <w:rsid w:val="004A4A7C"/>
    <w:rsid w:val="004A51B0"/>
    <w:rsid w:val="004C2280"/>
    <w:rsid w:val="004E4014"/>
    <w:rsid w:val="00514C7E"/>
    <w:rsid w:val="00520DE8"/>
    <w:rsid w:val="00523361"/>
    <w:rsid w:val="0054006E"/>
    <w:rsid w:val="00554885"/>
    <w:rsid w:val="005C1721"/>
    <w:rsid w:val="005C27D7"/>
    <w:rsid w:val="005F4117"/>
    <w:rsid w:val="006004D2"/>
    <w:rsid w:val="00644B51"/>
    <w:rsid w:val="00662B3C"/>
    <w:rsid w:val="0067520D"/>
    <w:rsid w:val="006851C0"/>
    <w:rsid w:val="00691788"/>
    <w:rsid w:val="006D1C69"/>
    <w:rsid w:val="006D22B6"/>
    <w:rsid w:val="006E60B2"/>
    <w:rsid w:val="00762579"/>
    <w:rsid w:val="007A6A94"/>
    <w:rsid w:val="007B17FA"/>
    <w:rsid w:val="007B6CC8"/>
    <w:rsid w:val="007F088E"/>
    <w:rsid w:val="007F6CC9"/>
    <w:rsid w:val="0080031F"/>
    <w:rsid w:val="00814883"/>
    <w:rsid w:val="00815F5F"/>
    <w:rsid w:val="008472D7"/>
    <w:rsid w:val="00871194"/>
    <w:rsid w:val="008955A1"/>
    <w:rsid w:val="008B0FD2"/>
    <w:rsid w:val="008B6F24"/>
    <w:rsid w:val="008D6D68"/>
    <w:rsid w:val="00936ED1"/>
    <w:rsid w:val="009F3C35"/>
    <w:rsid w:val="00A0098F"/>
    <w:rsid w:val="00A46684"/>
    <w:rsid w:val="00AB2DD7"/>
    <w:rsid w:val="00AC6945"/>
    <w:rsid w:val="00AD026D"/>
    <w:rsid w:val="00AD2251"/>
    <w:rsid w:val="00AD24A5"/>
    <w:rsid w:val="00AE0A2A"/>
    <w:rsid w:val="00AE3CDB"/>
    <w:rsid w:val="00B335C8"/>
    <w:rsid w:val="00B33B86"/>
    <w:rsid w:val="00B365DA"/>
    <w:rsid w:val="00BB396F"/>
    <w:rsid w:val="00C36688"/>
    <w:rsid w:val="00C52E9B"/>
    <w:rsid w:val="00C71FFC"/>
    <w:rsid w:val="00C73853"/>
    <w:rsid w:val="00CB4203"/>
    <w:rsid w:val="00CC7E02"/>
    <w:rsid w:val="00CE3AB5"/>
    <w:rsid w:val="00D05754"/>
    <w:rsid w:val="00D145A0"/>
    <w:rsid w:val="00D35817"/>
    <w:rsid w:val="00D46535"/>
    <w:rsid w:val="00D505E7"/>
    <w:rsid w:val="00D63650"/>
    <w:rsid w:val="00D941DE"/>
    <w:rsid w:val="00DC6A3D"/>
    <w:rsid w:val="00E35C17"/>
    <w:rsid w:val="00E5670F"/>
    <w:rsid w:val="00E65A89"/>
    <w:rsid w:val="00E665A4"/>
    <w:rsid w:val="00E66B27"/>
    <w:rsid w:val="00E93C35"/>
    <w:rsid w:val="00EA0CE3"/>
    <w:rsid w:val="00EB1787"/>
    <w:rsid w:val="00EC29FB"/>
    <w:rsid w:val="00EC423E"/>
    <w:rsid w:val="00ED038F"/>
    <w:rsid w:val="00ED09E1"/>
    <w:rsid w:val="00EE6F3D"/>
    <w:rsid w:val="00F521FE"/>
    <w:rsid w:val="00F5255A"/>
    <w:rsid w:val="00F60ABC"/>
    <w:rsid w:val="00F75ABD"/>
    <w:rsid w:val="00F93F90"/>
    <w:rsid w:val="00FA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5255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93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93DAD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E35C1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35C1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35C17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35C17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35C17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255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93DA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3DA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5C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C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C17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C17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C17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20. siječnja 2025.</izvorni_sadrzaj>
    <derivirana_varijabla naziv="DomainObject.StvarniPocetakDatum_1">20. siječnja 2025.</derivirana_varijabla>
  </DomainObject.StvarniPocetakDatum>
  <DomainObject.StvarniZavrsetakDatum>
    <izvorni_sadrzaj>20. siječnja 2025.</izvorni_sadrzaj>
    <derivirana_varijabla naziv="DomainObject.StvarniZavrsetakDatum_1">20. siječnja 2025.</derivirana_varijabla>
  </DomainObject.StvarniZavrsetakDatum>
  <DomainObject.PlaniraniZavrsetakDatum>
    <izvorni_sadrzaj>20. siječnja 2025.</izvorni_sadrzaj>
    <derivirana_varijabla naziv="DomainObject.PlaniraniZavrsetakDatum_1">20. siječnja 2025.</derivirana_varijabla>
  </DomainObject.PlaniraniZavrsetakDatum>
  <DomainObject.PlaniraniPocetakDatum>
    <izvorni_sadrzaj>20. siječnja 2025.</izvorni_sadrzaj>
    <derivirana_varijabla naziv="DomainObject.PlaniraniPocetakDatum_1">20. siječnja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15:20</izvorni_sadrzaj>
    <derivirana_varijabla naziv="DomainObject.StvarniZavrsetakVrijeme_1">15:20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20. siječnja 2025.</izvorni_sadrzaj>
    <derivirana_varijabla naziv="DomainObject.Zapisnik.DatumKreiranja_1">20.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Pu Ovr-5390/2015-256</izvorni_sadrzaj>
    <derivirana_varijabla naziv="DomainObject.Zapisnik.Oznaka_1">Pu Ovr-5390/2015-256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5390</izvorni_sadrzaj>
    <derivirana_varijabla naziv="DomainObject.Predmet.Broj_1">5390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2015.</izvorni_sadrzaj>
    <derivirana_varijabla naziv="DomainObject.Predmet.DatumRjesavanja_1">16. ožujka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891633.98</izvorni_sadrzaj>
    <derivirana_varijabla naziv="DomainObject.Predmet.InicijalnaVrijednost_1">891633.98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Ovr-5390/2015</izvorni_sadrzaj>
    <derivirana_varijabla naziv="DomainObject.Predmet.OznakaBroj_1">Pu Ovr-5390/2015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Karolina</izvorni_sadrzaj>
    <derivirana_varijabla naziv="DomainObject.Predmet.PredmetRijesio.Ime_1">Karolina</derivirana_varijabla>
  </DomainObject.Predmet.PredmetRijesio.Ime>
  <DomainObject.Predmet.PredmetRijesio.Oib>
    <izvorni_sadrzaj>23265466350</izvorni_sadrzaj>
    <derivirana_varijabla naziv="DomainObject.Predmet.PredmetRijesio.Oib_1">23265466350</derivirana_varijabla>
  </DomainObject.Predmet.PredmetRijesio.Oib>
  <DomainObject.Predmet.PredmetRijesio.Prezime>
    <izvorni_sadrzaj>Peloza</izvorni_sadrzaj>
    <derivirana_varijabla naziv="DomainObject.Predmet.PredmetRijesio.Prezime_1">Peloza</derivirana_varijabla>
  </DomainObject.Predmet.PredmetRijesio.Prezime>
  <DomainObject.Predmet.PrimjedbaSuca>
    <izvorni_sadrzaj>-11.10.23.traži se preslika spisa otpremljenog sa ŽS Vž</izvorni_sadrzaj>
    <derivirana_varijabla naziv="DomainObject.Predmet.PrimjedbaSuca_1">-11.10.23.traži se preslika spisa otpremljenog sa ŽS Vž</derivirana_varijabla>
  </DomainObject.Predmet.PrimjedbaSuca>
  <DomainObject.Predmet.ProtustrankaFormated>
    <izvorni_sadrzaj>  MTG d.o.o.</izvorni_sadrzaj>
    <derivirana_varijabla naziv="DomainObject.Predmet.ProtustrankaFormated_1">  MTG d.o.o.</derivirana_varijabla>
  </DomainObject.Predmet.ProtustrankaFormated>
  <DomainObject.Predmet.ProtustrankaFormatedOIB>
    <izvorni_sadrzaj>  MTG d.o.o., OIB 79061330069</izvorni_sadrzaj>
    <derivirana_varijabla naziv="DomainObject.Predmet.ProtustrankaFormatedOIB_1">  MTG d.o.o., OIB 79061330069</derivirana_varijabla>
  </DomainObject.Predmet.ProtustrankaFormatedOIB>
  <DomainObject.Predmet.ProtustrankaFormatedWithAdress>
    <izvorni_sadrzaj> MTG d.o.o., Malo Gradišće 16a, 42208 Cestica</izvorni_sadrzaj>
    <derivirana_varijabla naziv="DomainObject.Predmet.ProtustrankaFormatedWithAdress_1"> MTG d.o.o., Malo Gradišće 16a, 42208 Cestica</derivirana_varijabla>
  </DomainObject.Predmet.ProtustrankaFormatedWithAdress>
  <DomainObject.Predmet.ProtustrankaFormatedWithAdressOIB>
    <izvorni_sadrzaj> MTG d.o.o., OIB 79061330069, Malo Gradišće 16a, 42208 Cestica</izvorni_sadrzaj>
    <derivirana_varijabla naziv="DomainObject.Predmet.ProtustrankaFormatedWithAdressOIB_1"> MTG d.o.o., OIB 79061330069, Malo Gradišće 16a, 42208 Cestica</derivirana_varijabla>
  </DomainObject.Predmet.ProtustrankaFormatedWithAdressOIB>
  <DomainObject.Predmet.ProtustrankaWithAdress>
    <izvorni_sadrzaj>MTG d.o.o. Malo Gradišće 16a, 42208 Cestica</izvorni_sadrzaj>
    <derivirana_varijabla naziv="DomainObject.Predmet.ProtustrankaWithAdress_1">MTG d.o.o. Malo Gradišće 16a, 42208 Cestica</derivirana_varijabla>
  </DomainObject.Predmet.ProtustrankaWithAdress>
  <DomainObject.Predmet.ProtustrankaWithAdressOIB>
    <izvorni_sadrzaj>MTG d.o.o., OIB 79061330069, Malo Gradišće 16a, 42208 Cestica</izvorni_sadrzaj>
    <derivirana_varijabla naziv="DomainObject.Predmet.ProtustrankaWithAdressOIB_1">MTG d.o.o., OIB 79061330069, Malo Gradišće 16a, 42208 Cestica</derivirana_varijabla>
  </DomainObject.Predmet.ProtustrankaWithAdressOIB>
  <DomainObject.Predmet.ProtustrankaNazivFormated>
    <izvorni_sadrzaj>MTG d.o.o.</izvorni_sadrzaj>
    <derivirana_varijabla naziv="DomainObject.Predmet.ProtustrankaNazivFormated_1">MTG d.o.o.</derivirana_varijabla>
  </DomainObject.Predmet.ProtustrankaNazivFormated>
  <DomainObject.Predmet.ProtustrankaNazivFormatedOIB>
    <izvorni_sadrzaj>MTG d.o.o., OIB 79061330069</izvorni_sadrzaj>
    <derivirana_varijabla naziv="DomainObject.Predmet.ProtustrankaNazivFormatedOIB_1">MTG d.o.o., OIB 79061330069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85</izvorni_sadrzaj>
    <derivirana_varijabla naziv="DomainObject.Predmet.Referada.Naziv_1">Referada 85</derivirana_varijabla>
  </DomainObject.Predmet.Referada.Naziv>
  <DomainObject.Predmet.Referada.Oznaka>
    <izvorni_sadrzaj>85</izvorni_sadrzaj>
    <derivirana_varijabla naziv="DomainObject.Predmet.Referada.Oznaka_1">85</derivirana_varijabla>
  </DomainObject.Predmet.Referada.Oznaka>
  <DomainObject.Predmet.Referada.Prostorija.Naziv>
    <izvorni_sadrzaj>Soba 10 - Raspravna dvorana br.6</izvorni_sadrzaj>
    <derivirana_varijabla naziv="DomainObject.Predmet.Referada.Prostorija.Naziv_1">Soba 10 - Raspravna dvorana br.6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Karolina Peloza</izvorni_sadrzaj>
    <derivirana_varijabla naziv="DomainObject.Predmet.Referada.Sudac_1">Karolina Peloza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 &amp; STEIERMARKISCHE BANK d.d. zastupanog po punomoćniku Odvjetničko društvo Maćešić i partneri d.o.o.; Anita Krizmanić</izvorni_sadrzaj>
    <derivirana_varijabla naziv="DomainObject.Predmet.StrankaFormated_1">  ERSTE  &amp; STEIERMARKISCHE BANK d.d. zastupanog po punomoćniku Odvjetničko društvo Maćešić i partneri d.o.o.; Anita Krizmanić</derivirana_varijabla>
  </DomainObject.Predmet.StrankaFormated>
  <DomainObject.Predmet.StrankaFormatedOIB>
    <izvorni_sadrzaj>  ERSTE  &amp; STEIERMARKISCHE BANK d.d., OIB 23057039320 zastupanog po punomoćniku Odvjetničko društvo Maćešić i partneri d.o.o.; Anita Krizmanić</izvorni_sadrzaj>
    <derivirana_varijabla naziv="DomainObject.Predmet.StrankaFormatedOIB_1">  ERSTE  &amp; STEIERMARKISCHE BANK d.d., OIB 23057039320 zastupanog po punomoćniku Odvjetničko društvo Maćešić i partneri d.o.o.; Anita Krizmanić</derivirana_varijabla>
  </DomainObject.Predmet.StrankaFormatedOIB>
  <DomainObject.Predmet.StrankaFormatedWithAdress>
    <izvorni_sadrzaj> ERSTE  &amp; STEIERMARKISCHE BANK d.d., Jadranski trg 3A, 51000 Rijeka zastupanog po punomoćniku Odvjetničko društvo Maćešić i partneri d.o.o.; Anita Krizmanić</izvorni_sadrzaj>
    <derivirana_varijabla naziv="DomainObject.Predmet.StrankaFormatedWithAdress_1"> ERSTE  &amp; STEIERMARKISCHE BANK d.d., Jadranski trg 3A, 51000 Rijeka zastupanog po punomoćniku Odvjetničko društvo Maćešić i partneri d.o.o.; Anita Krizmanić</derivirana_varijabla>
  </DomainObject.Predmet.StrankaFormatedWithAdress>
  <DomainObject.Predmet.StrankaFormatedWithAdressOIB>
    <izvorni_sadrzaj> ERSTE  &amp; STEIERMARKISCHE BANK d.d., OIB 23057039320, Jadranski trg 3A, 51000 Rijeka zastupanog po punomoćniku Odvjetničko društvo Maćešić i partneri d.o.o.; Anita Krizmanić</izvorni_sadrzaj>
    <derivirana_varijabla naziv="DomainObject.Predmet.StrankaFormatedWithAdressOIB_1"> ERSTE  &amp; STEIERMARKISCHE BANK d.d., OIB 23057039320, Jadranski trg 3A, 51000 Rijeka zastupanog po punomoćniku Odvjetničko društvo Maćešić i partneri d.o.o.; Anita Krizmanić</derivirana_varijabla>
  </DomainObject.Predmet.StrankaFormatedWithAdressOIB>
  <DomainObject.Predmet.StrankaWithAdress>
    <izvorni_sadrzaj>ERSTE  &amp; STEIERMARKISCHE BANK d.d. Jadranski trg 3A,51000 Rijeka</izvorni_sadrzaj>
    <derivirana_varijabla naziv="DomainObject.Predmet.StrankaWithAdress_1">ERSTE  &amp; STEIERMARKISCHE BANK d.d. Jadranski trg 3A,51000 Rijeka</derivirana_varijabla>
  </DomainObject.Predmet.StrankaWithAdress>
  <DomainObject.Predmet.StrankaWithAdressOIB>
    <izvorni_sadrzaj>ERSTE  &amp; STEIERMARKISCHE BANK d.d., OIB 23057039320, Jadranski trg 3A,51000 Rijeka</izvorni_sadrzaj>
    <derivirana_varijabla naziv="DomainObject.Predmet.StrankaWithAdressOIB_1">ERSTE  &amp; STEIERMARKISCHE BANK d.d., OIB 23057039320, Jadranski trg 3A,51000 Rijeka</derivirana_varijabla>
  </DomainObject.Predmet.StrankaWithAdressOIB>
  <DomainObject.Predmet.StrankaNazivFormated>
    <izvorni_sadrzaj>ERSTE  &amp; STEIERMARKISCHE BANK d.d.</izvorni_sadrzaj>
    <derivirana_varijabla naziv="DomainObject.Predmet.StrankaNazivFormated_1">ERSTE  &amp; STEIERMARKISCHE BANK d.d.</derivirana_varijabla>
  </DomainObject.Predmet.StrankaNazivFormated>
  <DomainObject.Predmet.StrankaNazivFormatedOIB>
    <izvorni_sadrzaj>ERSTE  &amp; STEIERMARKISCHE BANK d.d., OIB 23057039320</izvorni_sadrzaj>
    <derivirana_varijabla naziv="DomainObject.Predmet.StrankaNazivFormatedOIB_1">ERSTE  &amp; STEIERMARKISCHE BANK d.d., OIB 23057039320</derivirana_varijabla>
  </DomainObject.Predmet.StrankaNazivFormatedOIB>
  <DomainObject.Predmet.Sud.Adresa.Naselje>
    <izvorni_sadrzaj>Opatija</izvorni_sadrzaj>
    <derivirana_varijabla naziv="DomainObject.Predmet.Sud.Adresa.Naselje_1">Opatija</derivirana_varijabla>
  </DomainObject.Predmet.Sud.Adresa.Naselje>
  <DomainObject.Predmet.Sud.Adresa.NaseljeLokativ>
    <izvorni_sadrzaj>Opatiji</izvorni_sadrzaj>
    <derivirana_varijabla naziv="DomainObject.Predmet.Sud.Adresa.NaseljeLokativ_1">Opatiji</derivirana_varijabla>
  </DomainObject.Predmet.Sud.Adresa.NaseljeLokativ>
  <DomainObject.Predmet.Sud.Adresa.PostBroj>
    <izvorni_sadrzaj>51410</izvorni_sadrzaj>
    <derivirana_varijabla naziv="DomainObject.Predmet.Sud.Adresa.PostBroj_1">51410</derivirana_varijabla>
  </DomainObject.Predmet.Sud.Adresa.PostBroj>
  <DomainObject.Predmet.Sud.Adresa.UlicaIKBR>
    <izvorni_sadrzaj>Maršala Tita 4</izvorni_sadrzaj>
    <derivirana_varijabla naziv="DomainObject.Predmet.Sud.Adresa.UlicaIKBR_1">Maršala Tita 4</derivirana_varijabla>
  </DomainObject.Predmet.Sud.Adresa.UlicaIKBR>
  <DomainObject.Predmet.Sud.Naziv>
    <izvorni_sadrzaj>Općinski sud u Rijeci - Stalna služba u Opatiji</izvorni_sadrzaj>
    <derivirana_varijabla naziv="DomainObject.Predmet.Sud.Naziv_1">Općinski sud u Rijeci - Stalna služba u Opatiji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SSO</izvorni_sadrzaj>
    <derivirana_varijabla naziv="DomainObject.Predmet.TrenutnaLokacijaSpisa.Naziv_1">Sudska pisarnica SSO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SSO</izvorni_sadrzaj>
    <derivirana_varijabla naziv="DomainObject.Predmet.UstrojstvenaJedinicaVodi.Naziv_1">Sudska pisarnica SSO</derivirana_varijabla>
  </DomainObject.Predmet.UstrojstvenaJedinicaVodi.Naziv>
  <DomainObject.Predmet.UstrojstvenaJedinicaVodi.Oznaka>
    <izvorni_sadrzaj>Pisarnica SSO</izvorni_sadrzaj>
    <derivirana_varijabla naziv="DomainObject.Predmet.UstrojstvenaJedinicaVodi.Oznaka_1">Pisarnica SSO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Ovrha na nekretninama</izvorni_sadrzaj>
    <derivirana_varijabla naziv="DomainObject.Predmet.VrstaSpora.Naziv_1">Ovrha na nekretninama</derivirana_varijabla>
  </DomainObject.Predmet.VrstaSpora.Naziv>
  <DomainObject.Predmet.Zapisnicar>
    <izvorni_sadrzaj>Petra Felker Rubeša</izvorni_sadrzaj>
    <derivirana_varijabla naziv="DomainObject.Predmet.Zapisnicar_1">Petra Felker Rubeša</derivirana_varijabla>
  </DomainObject.Predmet.Zapisnicar>
  <DomainObject.Predmet.StrankaListFormated>
    <izvorni_sadrzaj>
      <item>ERSTE  &amp; STEIERMARKISCHE BANK d.d. zastupanog po punomoćniku Odvjetničko društvo Maćešić i partneri d.o.o.; Anita Krizmanić</item>
    </izvorni_sadrzaj>
    <derivirana_varijabla naziv="DomainObject.Predmet.StrankaListFormated_1">
      <item>ERSTE  &amp; STEIERMARKISCHE BANK d.d. zastupanog po punomoćniku Odvjetničko društvo Maćešić i partneri d.o.o.; Anita Krizmanić</item>
    </derivirana_varijabla>
  </DomainObject.Predmet.StrankaListFormated>
  <DomainObject.Predmet.StrankaListFormatedOIB>
    <izvorni_sadrzaj>
      <item>ERSTE  &amp; STEIERMARKISCHE BANK d.d., OIB 23057039320 zastupanog po punomoćniku Odvjetničko društvo Maćešić i partneri d.o.o.; Anita Krizmanić</item>
    </izvorni_sadrzaj>
    <derivirana_varijabla naziv="DomainObject.Predmet.StrankaListFormatedOIB_1">
      <item>ERSTE  &amp; STEIERMARKISCHE BANK d.d., OIB 23057039320 zastupanog po punomoćniku Odvjetničko društvo Maćešić i partneri d.o.o.; Anita Krizmanić</item>
    </derivirana_varijabla>
  </DomainObject.Predmet.StrankaListFormatedOIB>
  <DomainObject.Predmet.StrankaListFormatedWithAdress>
    <izvorni_sadrzaj>
      <item>ERSTE  &amp; STEIERMARKISCHE BANK d.d., Jadranski trg 3A, 51000 Rijeka zastupanog po punomoćniku Odvjetničko društvo Maćešić i partneri d.o.o.; Anita Krizmanić</item>
    </izvorni_sadrzaj>
    <derivirana_varijabla naziv="DomainObject.Predmet.StrankaListFormatedWithAdress_1">
      <item>ERSTE  &amp; STEIERMARKISCHE BANK d.d., Jadranski trg 3A, 51000 Rijeka zastupanog po punomoćniku Odvjetničko društvo Maćešić i partneri d.o.o.; Anita Krizmanić</item>
    </derivirana_varijabla>
  </DomainObject.Predmet.StrankaListFormatedWithAdress>
  <DomainObject.Predmet.StrankaListFormatedWithAdressOIB>
    <izvorni_sadrzaj>
      <item>ERSTE  &amp; STEIERMARKISCHE BANK d.d., OIB 23057039320, Jadranski trg 3A, 51000 Rijeka zastupanog po punomoćniku Odvjetničko društvo Maćešić i partneri d.o.o.; Anita Krizmanić</item>
    </izvorni_sadrzaj>
    <derivirana_varijabla naziv="DomainObject.Predmet.StrankaListFormatedWithAdressOIB_1">
      <item>ERSTE  &amp; STEIERMARKISCHE BANK d.d., OIB 23057039320, Jadranski trg 3A, 51000 Rijeka zastupanog po punomoćniku Odvjetničko društvo Maćešić i partneri d.o.o.; Anita Krizmanić</item>
    </derivirana_varijabla>
  </DomainObject.Predmet.StrankaListFormatedWithAdressOIB>
  <DomainObject.Predmet.StrankaListNazivFormated>
    <izvorni_sadrzaj>
      <item>ERSTE  &amp; STEIERMARKISCHE BANK d.d.</item>
    </izvorni_sadrzaj>
    <derivirana_varijabla naziv="DomainObject.Predmet.StrankaListNazivFormated_1">
      <item>ERSTE  &amp; STEIERMARKISCHE BANK d.d.</item>
    </derivirana_varijabla>
  </DomainObject.Predmet.StrankaListNazivFormated>
  <DomainObject.Predmet.StrankaListNazivFormatedOIB>
    <izvorni_sadrzaj>
      <item>ERSTE  &amp; STEIERMARKISCHE BANK d.d., OIB 23057039320</item>
    </izvorni_sadrzaj>
    <derivirana_varijabla naziv="DomainObject.Predmet.StrankaListNazivFormatedOIB_1">
      <item>ERSTE  &amp; STEIERMARKISCHE BANK d.d., OIB 23057039320</item>
    </derivirana_varijabla>
  </DomainObject.Predmet.StrankaListNazivFormatedOIB>
  <DomainObject.Predmet.ProtuStrankaListFormated>
    <izvorni_sadrzaj>
      <item>MTG d.o.o.</item>
    </izvorni_sadrzaj>
    <derivirana_varijabla naziv="DomainObject.Predmet.ProtuStrankaListFormated_1">
      <item>MTG d.o.o.</item>
    </derivirana_varijabla>
  </DomainObject.Predmet.ProtuStrankaListFormated>
  <DomainObject.Predmet.ProtuStrankaListFormatedOIB>
    <izvorni_sadrzaj>
      <item>MTG d.o.o., OIB 79061330069</item>
    </izvorni_sadrzaj>
    <derivirana_varijabla naziv="DomainObject.Predmet.ProtuStrankaListFormatedOIB_1">
      <item>MTG d.o.o., OIB 79061330069</item>
    </derivirana_varijabla>
  </DomainObject.Predmet.ProtuStrankaListFormatedOIB>
  <DomainObject.Predmet.ProtuStrankaListFormatedWithAdress>
    <izvorni_sadrzaj>
      <item>MTG d.o.o., Malo Gradišće 16a, 42208 Cestica</item>
    </izvorni_sadrzaj>
    <derivirana_varijabla naziv="DomainObject.Predmet.ProtuStrankaListFormatedWithAdress_1">
      <item>MTG d.o.o., Malo Gradišće 16a, 42208 Cestica</item>
    </derivirana_varijabla>
  </DomainObject.Predmet.ProtuStrankaListFormatedWithAdress>
  <DomainObject.Predmet.ProtuStrankaListFormatedWithAdressOIB>
    <izvorni_sadrzaj>
      <item>MTG d.o.o., OIB 79061330069, Malo Gradišće 16a, 42208 Cestica</item>
    </izvorni_sadrzaj>
    <derivirana_varijabla naziv="DomainObject.Predmet.ProtuStrankaListFormatedWithAdressOIB_1">
      <item>MTG d.o.o., OIB 79061330069, Malo Gradišće 16a, 42208 Cestica</item>
    </derivirana_varijabla>
  </DomainObject.Predmet.ProtuStrankaListFormatedWithAdressOIB>
  <DomainObject.Predmet.ProtuStrankaListNazivFormated>
    <izvorni_sadrzaj>
      <item>MTG d.o.o.</item>
    </izvorni_sadrzaj>
    <derivirana_varijabla naziv="DomainObject.Predmet.ProtuStrankaListNazivFormated_1">
      <item>MTG d.o.o.</item>
    </derivirana_varijabla>
  </DomainObject.Predmet.ProtuStrankaListNazivFormated>
  <DomainObject.Predmet.ProtuStrankaListNazivFormatedOIB>
    <izvorni_sadrzaj>
      <item>MTG d.o.o., OIB 79061330069</item>
    </izvorni_sadrzaj>
    <derivirana_varijabla naziv="DomainObject.Predmet.ProtuStrankaListNazivFormatedOIB_1">
      <item>MTG d.o.o., OIB 79061330069</item>
    </derivirana_varijabla>
  </DomainObject.Predmet.ProtuStrankaListNazivFormatedOIB>
  <DomainObject.Predmet.OstaliListFormated>
    <izvorni_sadrzaj>
      <item>Odvjetničko društvo Maćešić i partneri d.o.o. punomoćnik sudionika u postupku ERSTE  &amp; STEIERMARKISCHE BANK d.d.</item>
      <item>Policijska uprava primorsko-goranska</item>
      <item>Županijski sud u Splitu</item>
      <item>Županijski sud u Varaždinu</item>
      <item>Županijski sud u Zagrebu</item>
      <item>Anita Krizmanić punomoćnik sudionika u postupku ERSTE  &amp; STEIERMARKISCHE BANK d.d.</item>
      <item>Zoran Ostović</item>
    </izvorni_sadrzaj>
    <derivirana_varijabla naziv="DomainObject.Predmet.OstaliListFormated_1">
      <item>Odvjetničko društvo Maćešić i partneri d.o.o. punomoćnik sudionika u postupku ERSTE  &amp; STEIERMARKISCHE BANK d.d.</item>
      <item>Policijska uprava primorsko-goranska</item>
      <item>Županijski sud u Splitu</item>
      <item>Županijski sud u Varaždinu</item>
      <item>Županijski sud u Zagrebu</item>
      <item>Anita Krizmanić punomoćnik sudionika u postupku ERSTE  &amp; STEIERMARKISCHE BANK d.d.</item>
      <item>Zoran Ostović</item>
    </derivirana_varijabla>
  </DomainObject.Predmet.OstaliListFormated>
  <DomainObject.Predmet.OstaliListFormatedOIB>
    <izvorni_sadrzaj>
      <item>Odvjetničko društvo Maćešić i partneri d.o.o. punomoćnik sudionika u postupku ERSTE  &amp; STEIERMARKISCHE BANK d.d.</item>
      <item>Policijska uprava primorsko-goranska</item>
      <item>Županijski sud u Splitu</item>
      <item>Županijski sud u Varaždinu</item>
      <item>Županijski sud u Zagrebu</item>
      <item>Anita Krizmanić, OIB 64723179352 punomoćnik sudionika u postupku ERSTE  &amp; STEIERMARKISCHE BANK d.d.</item>
      <item>Zoran Ostović, OIB 14973076805</item>
    </izvorni_sadrzaj>
    <derivirana_varijabla naziv="DomainObject.Predmet.OstaliListFormatedOIB_1">
      <item>Odvjetničko društvo Maćešić i partneri d.o.o. punomoćnik sudionika u postupku ERSTE  &amp; STEIERMARKISCHE BANK d.d.</item>
      <item>Policijska uprava primorsko-goranska</item>
      <item>Županijski sud u Splitu</item>
      <item>Županijski sud u Varaždinu</item>
      <item>Županijski sud u Zagrebu</item>
      <item>Anita Krizmanić, OIB 64723179352 punomoćnik sudionika u postupku ERSTE  &amp; STEIERMARKISCHE BANK d.d.</item>
      <item>Zoran Ostović, OIB 14973076805</item>
    </derivirana_varijabla>
  </DomainObject.Predmet.OstaliListFormatedOIB>
  <DomainObject.Predmet.OstaliListFormatedWithAdress>
    <izvorni_sadrzaj>
      <item>Odvjetničko društvo Maćešić i partneri d.o.o., Pod kaštelom 4, 51000 Rijeka punomoćnik sudionika u postupku ERSTE  &amp; STEIERMARKISCHE BANK d.d.</item>
      <item>Policijska uprava primorsko-goranska, Žrtava fašizma 3, 51000 Rijeka</item>
      <item>Županijski sud u Splitu, Gundulićeva 29a, 21000 Split</item>
      <item>Županijski sud u Varaždinu, Braće Radić 2, 42000 Varaždin</item>
      <item>Županijski sud u Zagrebu, Zrinjski trg 5, 10000 Zagreb</item>
      <item>Anita Krizmanić, Pod Kaštelom 4, 51000 Rijeka punomoćnik sudionika u postupku ERSTE  &amp; STEIERMARKISCHE BANK d.d.</item>
      <item>Zoran Ostović, Šibenska 19, 10410 Velika Gorica</item>
    </izvorni_sadrzaj>
    <derivirana_varijabla naziv="DomainObject.Predmet.OstaliListFormatedWithAdress_1">
      <item>Odvjetničko društvo Maćešić i partneri d.o.o., Pod kaštelom 4, 51000 Rijeka punomoćnik sudionika u postupku ERSTE  &amp; STEIERMARKISCHE BANK d.d.</item>
      <item>Policijska uprava primorsko-goranska, Žrtava fašizma 3, 51000 Rijeka</item>
      <item>Županijski sud u Splitu, Gundulićeva 29a, 21000 Split</item>
      <item>Županijski sud u Varaždinu, Braće Radić 2, 42000 Varaždin</item>
      <item>Županijski sud u Zagrebu, Zrinjski trg 5, 10000 Zagreb</item>
      <item>Anita Krizmanić, Pod Kaštelom 4, 51000 Rijeka punomoćnik sudionika u postupku ERSTE  &amp; STEIERMARKISCHE BANK d.d.</item>
      <item>Zoran Ostović, Šibenska 19, 10410 Velika Gorica</item>
    </derivirana_varijabla>
  </DomainObject.Predmet.OstaliListFormatedWithAdress>
  <DomainObject.Predmet.OstaliListFormatedWithAdressOIB>
    <izvorni_sadrzaj>
      <item>Odvjetničko društvo Maćešić i partneri d.o.o., Pod kaštelom 4, 51000 Rijeka punomoćnik sudionika u postupku ERSTE  &amp; STEIERMARKISCHE BANK d.d.</item>
      <item>Policijska uprava primorsko-goranska, Žrtava fašizma 3, 51000 Rijeka</item>
      <item>Županijski sud u Splitu, Gundulićeva 29a, 21000 Split</item>
      <item>Županijski sud u Varaždinu, Braće Radić 2, 42000 Varaždin</item>
      <item>Županijski sud u Zagrebu, Zrinjski trg 5, 10000 Zagreb</item>
      <item>Anita Krizmanić, OIB 64723179352, Pod Kaštelom 4, 51000 Rijeka punomoćnik sudionika u postupku ERSTE  &amp; STEIERMARKISCHE BANK d.d.</item>
      <item>Zoran Ostović, OIB 14973076805, Šibenska 19, 10410 Velika Gorica</item>
    </izvorni_sadrzaj>
    <derivirana_varijabla naziv="DomainObject.Predmet.OstaliListFormatedWithAdressOIB_1">
      <item>Odvjetničko društvo Maćešić i partneri d.o.o., Pod kaštelom 4, 51000 Rijeka punomoćnik sudionika u postupku ERSTE  &amp; STEIERMARKISCHE BANK d.d.</item>
      <item>Policijska uprava primorsko-goranska, Žrtava fašizma 3, 51000 Rijeka</item>
      <item>Županijski sud u Splitu, Gundulićeva 29a, 21000 Split</item>
      <item>Županijski sud u Varaždinu, Braće Radić 2, 42000 Varaždin</item>
      <item>Županijski sud u Zagrebu, Zrinjski trg 5, 10000 Zagreb</item>
      <item>Anita Krizmanić, OIB 64723179352, Pod Kaštelom 4, 51000 Rijeka punomoćnik sudionika u postupku ERSTE  &amp; STEIERMARKISCHE BANK d.d.</item>
      <item>Zoran Ostović, OIB 14973076805, Šibenska 19, 10410 Velika Gorica</item>
    </derivirana_varijabla>
  </DomainObject.Predmet.OstaliListFormatedWithAdressOIB>
  <DomainObject.Predmet.OstaliListNazivFormated>
    <izvorni_sadrzaj>
      <item>Odvjetničko društvo Maćešić i partneri d.o.o.</item>
      <item>Policijska uprava primorsko-goranska</item>
      <item>Županijski sud u Splitu</item>
      <item>Županijski sud u Varaždinu</item>
      <item>Županijski sud u Zagrebu</item>
      <item>Anita Krizmanić</item>
      <item>Zoran Ostović</item>
    </izvorni_sadrzaj>
    <derivirana_varijabla naziv="DomainObject.Predmet.OstaliListNazivFormated_1">
      <item>Odvjetničko društvo Maćešić i partneri d.o.o.</item>
      <item>Policijska uprava primorsko-goranska</item>
      <item>Županijski sud u Splitu</item>
      <item>Županijski sud u Varaždinu</item>
      <item>Županijski sud u Zagrebu</item>
      <item>Anita Krizmanić</item>
      <item>Zoran Ostović</item>
    </derivirana_varijabla>
  </DomainObject.Predmet.OstaliListNazivFormated>
  <DomainObject.Predmet.OstaliListNazivFormatedOIB>
    <izvorni_sadrzaj>
      <item>Odvjetničko društvo Maćešić i partneri d.o.o.</item>
      <item>Policijska uprava primorsko-goranska</item>
      <item>Županijski sud u Splitu</item>
      <item>Županijski sud u Varaždinu</item>
      <item>Županijski sud u Zagrebu</item>
      <item>Anita Krizmanić, OIB 64723179352</item>
      <item>Zoran Ostović, OIB 14973076805</item>
    </izvorni_sadrzaj>
    <derivirana_varijabla naziv="DomainObject.Predmet.OstaliListNazivFormatedOIB_1">
      <item>Odvjetničko društvo Maćešić i partneri d.o.o.</item>
      <item>Policijska uprava primorsko-goranska</item>
      <item>Županijski sud u Splitu</item>
      <item>Županijski sud u Varaždinu</item>
      <item>Županijski sud u Zagrebu</item>
      <item>Anita Krizmanić, OIB 64723179352</item>
      <item>Zoran Ostović, OIB 14973076805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siječnja 2025.</izvorni_sadrzaj>
    <derivirana_varijabla naziv="DomainObject.Datum_1">22. siječnja 2025.</derivirana_varijabla>
  </DomainObject.Datum>
  <DomainObject.PoslovniBrojDokumenta>
    <izvorni_sadrzaj>Pu Ovr-5390/2015-256</izvorni_sadrzaj>
    <derivirana_varijabla naziv="DomainObject.PoslovniBrojDokumenta_1">Pu Ovr-5390/2015-256</derivirana_varijabla>
  </DomainObject.PoslovniBrojDokumenta>
  <DomainObject.Predmet.StrankaIDrugi>
    <izvorni_sadrzaj>ERSTE  &amp; STEIERMARKISCHE BANK d.d.</izvorni_sadrzaj>
    <derivirana_varijabla naziv="DomainObject.Predmet.StrankaIDrugi_1">ERSTE  &amp; STEIERMARKISCHE BANK d.d.</derivirana_varijabla>
  </DomainObject.Predmet.StrankaIDrugi>
  <DomainObject.Predmet.ProtustrankaIDrugi>
    <izvorni_sadrzaj>MTG d.o.o.</izvorni_sadrzaj>
    <derivirana_varijabla naziv="DomainObject.Predmet.ProtustrankaIDrugi_1">MTG d.o.o.</derivirana_varijabla>
  </DomainObject.Predmet.ProtustrankaIDrugi>
  <DomainObject.Predmet.StrankaIDrugiAdressOIB>
    <izvorni_sadrzaj>ERSTE  &amp; STEIERMARKISCHE BANK d.d., OIB 23057039320, Jadranski trg 3A, 51000 Rijeka</izvorni_sadrzaj>
    <derivirana_varijabla naziv="DomainObject.Predmet.StrankaIDrugiAdressOIB_1">ERSTE  &amp; STEIERMARKISCHE BANK d.d., OIB 23057039320, Jadranski trg 3A, 51000 Rijeka</derivirana_varijabla>
  </DomainObject.Predmet.StrankaIDrugiAdressOIB>
  <DomainObject.Predmet.ProtustrankaIDrugiAdressOIB>
    <izvorni_sadrzaj>MTG d.o.o., OIB 79061330069, Malo Gradišće 16a, 42208 Cestica</izvorni_sadrzaj>
    <derivirana_varijabla naziv="DomainObject.Predmet.ProtustrankaIDrugiAdressOIB_1">MTG d.o.o., OIB 79061330069, Malo Gradišće 16a, 42208 Cestica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2015.</izvorni_sadrzaj>
    <derivirana_varijabla naziv="DomainObject.Predmet.OdlukaRjesenje.DatumDonosenjaOdluke_1">13. ožujka 2015.</derivirana_varijabla>
  </DomainObject.Predmet.OdlukaRjesenje.DatumDonosenjaOdluke>
  <DomainObject.Predmet.OdlukaRjesenje.DatumPravomocnosti>
    <izvorni_sadrzaj>8. veljače 2017.</izvorni_sadrzaj>
    <derivirana_varijabla naziv="DomainObject.Predmet.OdlukaRjesenje.DatumPravomocnosti_1">8. veljače 2017.</derivirana_varijabla>
  </DomainObject.Predmet.OdlukaRjesenje.DatumPravomocnosti>
  <DomainObject.Predmet.OdlukaRjesenje.Oznaka>
    <izvorni_sadrzaj>Ovr-438/2011-87</izvorni_sadrzaj>
    <derivirana_varijabla naziv="DomainObject.Predmet.OdlukaRjesenje.Oznaka_1">Ovr-438/2011-87</derivirana_varijabla>
  </DomainObject.Predmet.OdlukaRjesenje.Oznaka>
  <DomainObject.Predmet.SudioniciListNaziv>
    <izvorni_sadrzaj>
      <item>Odvjetničko društvo Maćešić i partneri d.o.o.</item>
      <item>ERSTE  &amp; STEIERMARKISCHE BANK d.d.</item>
      <item>MTG d.o.o.</item>
      <item>Policijska uprava primorsko-goranska</item>
      <item>Županijski sud u Splitu</item>
      <item>Županijski sud u Varaždinu</item>
      <item>Županijski sud u Zagrebu</item>
      <item>Anita Krizmanić</item>
      <item>Zoran Ostović</item>
    </izvorni_sadrzaj>
    <derivirana_varijabla naziv="DomainObject.Predmet.SudioniciListNaziv_1">
      <item>Odvjetničko društvo Maćešić i partneri d.o.o.</item>
      <item>ERSTE  &amp; STEIERMARKISCHE BANK d.d.</item>
      <item>MTG d.o.o.</item>
      <item>Policijska uprava primorsko-goranska</item>
      <item>Županijski sud u Splitu</item>
      <item>Županijski sud u Varaždinu</item>
      <item>Županijski sud u Zagrebu</item>
      <item>Anita Krizmanić</item>
      <item>Zoran Ostović</item>
    </derivirana_varijabla>
  </DomainObject.Predmet.SudioniciListNaziv>
  <DomainObject.Predmet.SudioniciListAdressOIB>
    <izvorni_sadrzaj>
      <item>Odvjetničko društvo Maćešić i partneri d.o.o., Pod kaštelom 4,51000 Rijeka</item>
      <item>ERSTE  &amp; STEIERMARKISCHE BANK d.d., OIB 23057039320, Jadranski trg 3A,51000 Rijeka</item>
      <item>MTG d.o.o., OIB 79061330069, Malo Gradišće 16a,42208 Cestica</item>
      <item>Policijska uprava primorsko-goranska, Žrtava fašizma 3,51000 Rijeka</item>
      <item>Županijski sud u Splitu, Gundulićeva 29a,21000 Split</item>
      <item>Županijski sud u Varaždinu, Braće Radić 2,42000 Varaždin</item>
      <item>Županijski sud u Zagrebu, Zrinjski trg 5,10000 Zagreb</item>
      <item>Anita Krizmanić, OIB 64723179352, Pod Kaštelom 4,51000 Rijeka</item>
      <item>Zoran Ostović, OIB 14973076805, Šibenska 19,10410 Velika Gorica</item>
    </izvorni_sadrzaj>
    <derivirana_varijabla naziv="DomainObject.Predmet.SudioniciListAdressOIB_1">
      <item>Odvjetničko društvo Maćešić i partneri d.o.o., Pod kaštelom 4,51000 Rijeka</item>
      <item>ERSTE  &amp; STEIERMARKISCHE BANK d.d., OIB 23057039320, Jadranski trg 3A,51000 Rijeka</item>
      <item>MTG d.o.o., OIB 79061330069, Malo Gradišće 16a,42208 Cestica</item>
      <item>Policijska uprava primorsko-goranska, Žrtava fašizma 3,51000 Rijeka</item>
      <item>Županijski sud u Splitu, Gundulićeva 29a,21000 Split</item>
      <item>Županijski sud u Varaždinu, Braće Radić 2,42000 Varaždin</item>
      <item>Županijski sud u Zagrebu, Zrinjski trg 5,10000 Zagreb</item>
      <item>Anita Krizmanić, OIB 64723179352, Pod Kaštelom 4,51000 Rijeka</item>
      <item>Zoran Ostović, OIB 14973076805, Šibenska 19,10410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23057039320</item>
      <item>, OIB 79061330069</item>
      <item>, OIB null</item>
      <item>, OIB null</item>
      <item>, OIB null</item>
      <item>, OIB null</item>
      <item>, OIB 64723179352</item>
      <item>, OIB 14973076805</item>
    </izvorni_sadrzaj>
    <derivirana_varijabla naziv="DomainObject.Predmet.SudioniciListNazivOIB_1">
      <item>, OIB null</item>
      <item>, OIB 23057039320</item>
      <item>, OIB 79061330069</item>
      <item>, OIB null</item>
      <item>, OIB null</item>
      <item>, OIB null</item>
      <item>, OIB null</item>
      <item>, OIB 64723179352</item>
      <item>, OIB 14973076805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2011.</izvorni_sadrzaj>
    <derivirana_varijabla naziv="DomainObject.Predmet.DatumPocetkaProcesa_1">26. svibnja 2011.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5</properties:Pages>
  <properties:Words>1758</properties:Words>
  <properties:Characters>9389</properties:Characters>
  <properties:Lines>247</properties:Lines>
  <properties:Paragraphs>155</properties:Paragraphs>
  <properties:TotalTime>381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2025-01-20T15:49:00Z</dcterms:created>
  <dc:creator>Arnold Marot</dc:creator>
  <cp:lastModifiedBy>Arnold Marot</cp:lastModifiedBy>
  <cp:lastPrinted>2024-10-21T13:00:00Z</cp:lastPrinted>
  <dcterms:modified xmlns:xsi="http://www.w3.org/2001/XMLSchema-instance" xsi:type="dcterms:W3CDTF">2025-01-22T08:52:00Z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Pu Ovr-5390/2015-256 / Zapisnik - Predaja u posjed nekretnine (MTG.docx)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